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0"/>
        <w:tblW w:w="10201" w:type="dxa"/>
        <w:tblLook w:val="04A0" w:firstRow="1" w:lastRow="0" w:firstColumn="1" w:lastColumn="0" w:noHBand="0" w:noVBand="1"/>
      </w:tblPr>
      <w:tblGrid>
        <w:gridCol w:w="10201"/>
      </w:tblGrid>
      <w:tr w:rsidR="002278FC" w:rsidRPr="00E554DD" w14:paraId="4745267C" w14:textId="77777777" w:rsidTr="00970381">
        <w:trPr>
          <w:trHeight w:val="1269"/>
        </w:trPr>
        <w:tc>
          <w:tcPr>
            <w:tcW w:w="10201" w:type="dxa"/>
            <w:shd w:val="clear" w:color="auto" w:fill="094183"/>
          </w:tcPr>
          <w:p w14:paraId="5C81434B" w14:textId="1438B177" w:rsidR="004777FE" w:rsidRDefault="004777FE" w:rsidP="000E240E">
            <w:pPr>
              <w:rPr>
                <w:rFonts w:ascii="Calibri" w:eastAsia="Times New Roman" w:hAnsi="Calibri" w:cs="Arial"/>
                <w:color w:val="FFFFFF"/>
                <w:kern w:val="32"/>
                <w:sz w:val="32"/>
                <w:szCs w:val="32"/>
                <w:lang w:eastAsia="en-AU"/>
              </w:rPr>
            </w:pPr>
            <w:r>
              <w:rPr>
                <w:noProof/>
              </w:rPr>
              <w:drawing>
                <wp:anchor distT="0" distB="0" distL="114300" distR="114300" simplePos="0" relativeHeight="251668992" behindDoc="0" locked="0" layoutInCell="1" allowOverlap="1" wp14:anchorId="715026FE" wp14:editId="4D9995CB">
                  <wp:simplePos x="0" y="0"/>
                  <wp:positionH relativeFrom="column">
                    <wp:posOffset>41910</wp:posOffset>
                  </wp:positionH>
                  <wp:positionV relativeFrom="paragraph">
                    <wp:posOffset>-7620</wp:posOffset>
                  </wp:positionV>
                  <wp:extent cx="832485" cy="8248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MARY_A_Vertical_Housed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485" cy="824865"/>
                          </a:xfrm>
                          <a:prstGeom prst="rect">
                            <a:avLst/>
                          </a:prstGeom>
                        </pic:spPr>
                      </pic:pic>
                    </a:graphicData>
                  </a:graphic>
                  <wp14:sizeRelH relativeFrom="page">
                    <wp14:pctWidth>0</wp14:pctWidth>
                  </wp14:sizeRelH>
                  <wp14:sizeRelV relativeFrom="page">
                    <wp14:pctHeight>0</wp14:pctHeight>
                  </wp14:sizeRelV>
                </wp:anchor>
              </w:drawing>
            </w:r>
            <w:r w:rsidR="002278FC">
              <w:rPr>
                <w:rFonts w:ascii="Calibri" w:eastAsia="Times New Roman" w:hAnsi="Calibri" w:cs="Arial"/>
                <w:color w:val="FFFFFF"/>
                <w:kern w:val="32"/>
                <w:sz w:val="32"/>
                <w:szCs w:val="32"/>
                <w:lang w:eastAsia="en-AU"/>
              </w:rPr>
              <w:t xml:space="preserve">                              </w:t>
            </w:r>
          </w:p>
          <w:p w14:paraId="196B5FC1" w14:textId="17655459" w:rsidR="002278FC" w:rsidRPr="00E554DD" w:rsidRDefault="004777FE" w:rsidP="000E240E">
            <w:pPr>
              <w:rPr>
                <w:color w:val="FFFFFF" w:themeColor="background1"/>
                <w:sz w:val="28"/>
                <w:szCs w:val="28"/>
              </w:rPr>
            </w:pPr>
            <w:r>
              <w:rPr>
                <w:rFonts w:ascii="Calibri" w:eastAsia="Times New Roman" w:hAnsi="Calibri" w:cs="Arial"/>
                <w:color w:val="FFFFFF"/>
                <w:kern w:val="32"/>
                <w:sz w:val="32"/>
                <w:szCs w:val="32"/>
                <w:lang w:eastAsia="en-AU"/>
              </w:rPr>
              <w:t xml:space="preserve">                               </w:t>
            </w:r>
            <w:r w:rsidR="002278FC" w:rsidRPr="00E554DD">
              <w:rPr>
                <w:rFonts w:ascii="Calibri" w:eastAsia="Times New Roman" w:hAnsi="Calibri" w:cs="Arial"/>
                <w:color w:val="FFFFFF"/>
                <w:kern w:val="32"/>
                <w:sz w:val="32"/>
                <w:szCs w:val="32"/>
                <w:lang w:eastAsia="en-AU"/>
              </w:rPr>
              <w:t>Graduate Research Thesis Submission Checklist</w:t>
            </w:r>
            <w:r w:rsidR="002278FC" w:rsidRPr="00E554DD">
              <w:rPr>
                <w:rFonts w:ascii="Calibri" w:eastAsia="Times New Roman" w:hAnsi="Calibri" w:cs="Arial"/>
                <w:color w:val="FFFFFF"/>
                <w:kern w:val="32"/>
                <w:sz w:val="32"/>
                <w:szCs w:val="32"/>
                <w:lang w:eastAsia="en-AU"/>
              </w:rPr>
              <w:br/>
            </w:r>
          </w:p>
        </w:tc>
      </w:tr>
      <w:tr w:rsidR="002278FC" w:rsidRPr="00E554DD" w14:paraId="7D9CB2BE" w14:textId="77777777" w:rsidTr="00970381">
        <w:trPr>
          <w:trHeight w:val="120"/>
        </w:trPr>
        <w:tc>
          <w:tcPr>
            <w:tcW w:w="10201" w:type="dxa"/>
          </w:tcPr>
          <w:p w14:paraId="42E245CD" w14:textId="77777777" w:rsidR="002278FC" w:rsidRPr="004777FE" w:rsidRDefault="002278FC" w:rsidP="000E240E">
            <w:pPr>
              <w:rPr>
                <w:color w:val="FFFFFF" w:themeColor="background1"/>
                <w:sz w:val="6"/>
                <w:szCs w:val="6"/>
              </w:rPr>
            </w:pPr>
          </w:p>
        </w:tc>
      </w:tr>
      <w:tr w:rsidR="000E240E" w:rsidRPr="00E554DD" w14:paraId="17330456" w14:textId="77777777" w:rsidTr="00970381">
        <w:trPr>
          <w:trHeight w:val="258"/>
        </w:trPr>
        <w:tc>
          <w:tcPr>
            <w:tcW w:w="10201" w:type="dxa"/>
            <w:shd w:val="clear" w:color="auto" w:fill="094183"/>
          </w:tcPr>
          <w:p w14:paraId="4E43B992" w14:textId="77777777" w:rsidR="000E240E" w:rsidRPr="00E554DD" w:rsidRDefault="000E240E" w:rsidP="000E240E">
            <w:r w:rsidRPr="00E554DD">
              <w:rPr>
                <w:color w:val="FFFFFF" w:themeColor="background1"/>
                <w:sz w:val="28"/>
                <w:szCs w:val="28"/>
              </w:rPr>
              <w:t>Planning your thesis submission (6 months prior):</w:t>
            </w:r>
          </w:p>
        </w:tc>
      </w:tr>
      <w:tr w:rsidR="000E240E" w:rsidRPr="00E554DD" w14:paraId="20A89DC4" w14:textId="77777777" w:rsidTr="00970381">
        <w:trPr>
          <w:trHeight w:val="2059"/>
        </w:trPr>
        <w:tc>
          <w:tcPr>
            <w:tcW w:w="10201" w:type="dxa"/>
          </w:tcPr>
          <w:p w14:paraId="1B3A191B" w14:textId="39B2CD3D" w:rsidR="000E240E" w:rsidRPr="00E554DD" w:rsidRDefault="00C75F18" w:rsidP="00D3312E">
            <w:pPr>
              <w:spacing w:before="240"/>
              <w:ind w:left="141"/>
            </w:pPr>
            <w:sdt>
              <w:sdtPr>
                <w:rPr>
                  <w:rFonts w:ascii="MS Gothic" w:eastAsia="MS Gothic" w:hAnsi="MS Gothic"/>
                </w:rPr>
                <w:id w:val="-1042831160"/>
                <w14:checkbox>
                  <w14:checked w14:val="0"/>
                  <w14:checkedState w14:val="2612" w14:font="MS Gothic"/>
                  <w14:uncheckedState w14:val="2610" w14:font="MS Gothic"/>
                </w14:checkbox>
              </w:sdtPr>
              <w:sdtEndPr/>
              <w:sdtContent>
                <w:r w:rsidR="003823A4" w:rsidRPr="00E554DD">
                  <w:rPr>
                    <w:rFonts w:ascii="MS Gothic" w:eastAsia="MS Gothic" w:hAnsi="MS Gothic"/>
                  </w:rPr>
                  <w:t>☐</w:t>
                </w:r>
              </w:sdtContent>
            </w:sdt>
            <w:r w:rsidR="000E240E" w:rsidRPr="00E554DD">
              <w:t>Discuss and plan a submission date that fall</w:t>
            </w:r>
            <w:r w:rsidR="00A67F7B" w:rsidRPr="00E554DD">
              <w:t>s</w:t>
            </w:r>
            <w:r w:rsidR="000E240E" w:rsidRPr="00E554DD">
              <w:t xml:space="preserve"> within </w:t>
            </w:r>
            <w:hyperlink r:id="rId9">
              <w:r w:rsidR="000E240E" w:rsidRPr="00E554DD">
                <w:rPr>
                  <w:rStyle w:val="Hyperlink"/>
                </w:rPr>
                <w:t>maximum submission date</w:t>
              </w:r>
            </w:hyperlink>
            <w:r w:rsidR="000E240E" w:rsidRPr="00E554DD">
              <w:t xml:space="preserve"> with your supervisors</w:t>
            </w:r>
            <w:r w:rsidR="00E22110" w:rsidRPr="00E554DD">
              <w:t xml:space="preserve"> and advisory committee</w:t>
            </w:r>
            <w:r w:rsidR="0FA596C5" w:rsidRPr="00E554DD">
              <w:t>s</w:t>
            </w:r>
          </w:p>
          <w:p w14:paraId="7B78BBA2" w14:textId="05B7365F" w:rsidR="00C3298D" w:rsidRPr="00E554DD" w:rsidRDefault="00C75F18" w:rsidP="00D3312E">
            <w:pPr>
              <w:spacing w:before="240"/>
              <w:ind w:left="141"/>
            </w:pPr>
            <w:sdt>
              <w:sdtPr>
                <w:rPr>
                  <w:rFonts w:ascii="MS Gothic" w:eastAsia="MS Gothic" w:hAnsi="MS Gothic"/>
                </w:rPr>
                <w:id w:val="1905727801"/>
                <w14:checkbox>
                  <w14:checked w14:val="0"/>
                  <w14:checkedState w14:val="2612" w14:font="MS Gothic"/>
                  <w14:uncheckedState w14:val="2610" w14:font="MS Gothic"/>
                </w14:checkbox>
              </w:sdtPr>
              <w:sdtEndPr/>
              <w:sdtContent>
                <w:r w:rsidR="00C3298D" w:rsidRPr="00E554DD">
                  <w:rPr>
                    <w:rFonts w:ascii="MS Gothic" w:eastAsia="MS Gothic" w:hAnsi="MS Gothic" w:hint="eastAsia"/>
                  </w:rPr>
                  <w:t>☐</w:t>
                </w:r>
              </w:sdtContent>
            </w:sdt>
            <w:r w:rsidR="00C3298D" w:rsidRPr="00E554DD">
              <w:rPr>
                <w:rFonts w:eastAsia="MS Gothic" w:cstheme="minorHAnsi"/>
              </w:rPr>
              <w:t xml:space="preserve">Consider preparing for a </w:t>
            </w:r>
            <w:hyperlink r:id="rId10" w:history="1">
              <w:r w:rsidR="00C3298D" w:rsidRPr="00E554DD">
                <w:rPr>
                  <w:rStyle w:val="Hyperlink"/>
                  <w:rFonts w:eastAsia="MS Gothic" w:cstheme="minorHAnsi"/>
                </w:rPr>
                <w:t>viva examination</w:t>
              </w:r>
            </w:hyperlink>
            <w:r w:rsidR="00C3298D" w:rsidRPr="00E554DD">
              <w:rPr>
                <w:rFonts w:eastAsia="MS Gothic" w:cstheme="minorHAnsi"/>
              </w:rPr>
              <w:t>, including arranging a mock viva</w:t>
            </w:r>
            <w:r w:rsidR="00E12AC5" w:rsidRPr="00E554DD">
              <w:rPr>
                <w:rFonts w:eastAsia="MS Gothic" w:cstheme="minorHAnsi"/>
              </w:rPr>
              <w:t xml:space="preserve"> (if applicable)</w:t>
            </w:r>
          </w:p>
          <w:p w14:paraId="1EE1EDB0" w14:textId="3E4BC847" w:rsidR="000E240E" w:rsidRPr="00E554DD" w:rsidRDefault="00C75F18" w:rsidP="00D3312E">
            <w:pPr>
              <w:spacing w:before="240"/>
              <w:ind w:left="141"/>
            </w:pPr>
            <w:sdt>
              <w:sdtPr>
                <w:id w:val="1117340782"/>
                <w14:checkbox>
                  <w14:checked w14:val="0"/>
                  <w14:checkedState w14:val="2612" w14:font="MS Gothic"/>
                  <w14:uncheckedState w14:val="2610" w14:font="MS Gothic"/>
                </w14:checkbox>
              </w:sdtPr>
              <w:sdtEndPr/>
              <w:sdtContent>
                <w:r w:rsidR="002C30CD" w:rsidRPr="00E554DD">
                  <w:rPr>
                    <w:rFonts w:ascii="MS Gothic" w:eastAsia="MS Gothic" w:hAnsi="MS Gothic" w:hint="eastAsia"/>
                  </w:rPr>
                  <w:t>☐</w:t>
                </w:r>
              </w:sdtContent>
            </w:sdt>
            <w:r w:rsidR="000E240E" w:rsidRPr="00E554DD">
              <w:t>Draft a thesis submission timeline</w:t>
            </w:r>
          </w:p>
          <w:p w14:paraId="5C683A59" w14:textId="3304B156" w:rsidR="000E240E" w:rsidRPr="00E554DD" w:rsidRDefault="00C75F18" w:rsidP="00D3312E">
            <w:pPr>
              <w:spacing w:before="240"/>
              <w:ind w:left="141"/>
            </w:pPr>
            <w:sdt>
              <w:sdtPr>
                <w:id w:val="-1274630750"/>
                <w14:checkbox>
                  <w14:checked w14:val="0"/>
                  <w14:checkedState w14:val="2612" w14:font="MS Gothic"/>
                  <w14:uncheckedState w14:val="2610" w14:font="MS Gothic"/>
                </w14:checkbox>
              </w:sdtPr>
              <w:sdtEndPr/>
              <w:sdtContent>
                <w:r w:rsidR="002C30CD" w:rsidRPr="00E554DD">
                  <w:rPr>
                    <w:rFonts w:ascii="MS Gothic" w:eastAsia="MS Gothic" w:hAnsi="MS Gothic" w:hint="eastAsia"/>
                  </w:rPr>
                  <w:t>☐</w:t>
                </w:r>
              </w:sdtContent>
            </w:sdt>
            <w:r w:rsidR="000E240E" w:rsidRPr="00E554DD">
              <w:t xml:space="preserve">If your thesis </w:t>
            </w:r>
            <w:r w:rsidR="009E370A" w:rsidRPr="00E554DD">
              <w:t>inc</w:t>
            </w:r>
            <w:r w:rsidR="008B0350" w:rsidRPr="00E554DD">
              <w:t>orporates one or more</w:t>
            </w:r>
            <w:r w:rsidR="009E370A" w:rsidRPr="00E554DD">
              <w:t xml:space="preserve"> </w:t>
            </w:r>
            <w:r w:rsidR="000E240E" w:rsidRPr="00E554DD">
              <w:t>publication</w:t>
            </w:r>
            <w:r w:rsidR="009A6B74" w:rsidRPr="00E554DD">
              <w:t xml:space="preserve"> or material of in progress publications</w:t>
            </w:r>
            <w:r w:rsidR="007B118E" w:rsidRPr="00E554DD">
              <w:t xml:space="preserve">, </w:t>
            </w:r>
            <w:r w:rsidR="000E240E" w:rsidRPr="00E554DD">
              <w:t xml:space="preserve">download </w:t>
            </w:r>
            <w:r w:rsidR="00460331" w:rsidRPr="00E554DD">
              <w:t xml:space="preserve">a </w:t>
            </w:r>
            <w:hyperlink r:id="rId11" w:history="1">
              <w:r w:rsidR="001B27AC" w:rsidRPr="00E554DD">
                <w:rPr>
                  <w:rStyle w:val="Hyperlink"/>
                </w:rPr>
                <w:t>Declaration for publication incorporated in a thesis form</w:t>
              </w:r>
            </w:hyperlink>
          </w:p>
          <w:p w14:paraId="56057A7C" w14:textId="56EE062B" w:rsidR="000E240E" w:rsidRPr="00E554DD" w:rsidRDefault="00C75F18" w:rsidP="00D3312E">
            <w:pPr>
              <w:spacing w:before="240"/>
              <w:ind w:left="141"/>
            </w:pPr>
            <w:sdt>
              <w:sdtPr>
                <w:id w:val="-1537343278"/>
                <w14:checkbox>
                  <w14:checked w14:val="0"/>
                  <w14:checkedState w14:val="2612" w14:font="MS Gothic"/>
                  <w14:uncheckedState w14:val="2610" w14:font="MS Gothic"/>
                </w14:checkbox>
              </w:sdtPr>
              <w:sdtEndPr/>
              <w:sdtContent>
                <w:r w:rsidR="00B40D7B" w:rsidRPr="00E554DD">
                  <w:rPr>
                    <w:rFonts w:ascii="MS Gothic" w:eastAsia="MS Gothic" w:hAnsi="MS Gothic" w:hint="eastAsia"/>
                  </w:rPr>
                  <w:t>☐</w:t>
                </w:r>
              </w:sdtContent>
            </w:sdt>
            <w:r w:rsidR="000E240E" w:rsidRPr="00E554DD">
              <w:t xml:space="preserve">Use </w:t>
            </w:r>
            <w:hyperlink r:id="rId12" w:history="1">
              <w:proofErr w:type="spellStart"/>
              <w:r w:rsidR="000E240E" w:rsidRPr="00E554DD">
                <w:rPr>
                  <w:rStyle w:val="Hyperlink"/>
                </w:rPr>
                <w:t>iThenticate</w:t>
              </w:r>
              <w:proofErr w:type="spellEnd"/>
            </w:hyperlink>
            <w:r w:rsidR="000E240E" w:rsidRPr="00E554DD">
              <w:t xml:space="preserve"> to create a similarity report of your near final thesis draft and discuss any concerns with your supervisor</w:t>
            </w:r>
            <w:r w:rsidR="009A6B74" w:rsidRPr="00E554DD">
              <w:t>s</w:t>
            </w:r>
          </w:p>
          <w:p w14:paraId="61805977" w14:textId="682C13AF" w:rsidR="002A4B8C" w:rsidRPr="00E554DD" w:rsidRDefault="00C75F18" w:rsidP="00D3312E">
            <w:pPr>
              <w:spacing w:before="240"/>
              <w:ind w:left="141"/>
            </w:pPr>
            <w:sdt>
              <w:sdtPr>
                <w:id w:val="-757749427"/>
                <w14:checkbox>
                  <w14:checked w14:val="0"/>
                  <w14:checkedState w14:val="2612" w14:font="MS Gothic"/>
                  <w14:uncheckedState w14:val="2610" w14:font="MS Gothic"/>
                </w14:checkbox>
              </w:sdtPr>
              <w:sdtEndPr/>
              <w:sdtContent>
                <w:r w:rsidR="00B40D7B" w:rsidRPr="00E554DD">
                  <w:rPr>
                    <w:rFonts w:ascii="MS Gothic" w:eastAsia="MS Gothic" w:hAnsi="MS Gothic" w:hint="eastAsia"/>
                  </w:rPr>
                  <w:t>☐</w:t>
                </w:r>
              </w:sdtContent>
            </w:sdt>
            <w:r w:rsidR="00B40D7B" w:rsidRPr="00E554DD">
              <w:t xml:space="preserve">Create and submit your </w:t>
            </w:r>
            <w:hyperlink r:id="rId13" w:anchor=":~:text=What%20is%20the%20USI%3F,the%20form%20of%20USI%20Transcript." w:history="1">
              <w:r w:rsidR="00B40D7B" w:rsidRPr="00E554DD">
                <w:rPr>
                  <w:rStyle w:val="Hyperlink"/>
                </w:rPr>
                <w:t>Unique Student Identification</w:t>
              </w:r>
            </w:hyperlink>
            <w:r w:rsidR="00B40D7B" w:rsidRPr="00E554DD">
              <w:t xml:space="preserve"> to the University of Melbourne</w:t>
            </w:r>
          </w:p>
          <w:p w14:paraId="25935821" w14:textId="4D228239" w:rsidR="00F5645F" w:rsidRPr="00E554DD" w:rsidRDefault="00C75F18" w:rsidP="00D3312E">
            <w:pPr>
              <w:spacing w:before="240"/>
              <w:ind w:left="141"/>
            </w:pPr>
            <w:sdt>
              <w:sdtPr>
                <w:id w:val="412369063"/>
                <w14:checkbox>
                  <w14:checked w14:val="0"/>
                  <w14:checkedState w14:val="2612" w14:font="MS Gothic"/>
                  <w14:uncheckedState w14:val="2610" w14:font="MS Gothic"/>
                </w14:checkbox>
              </w:sdtPr>
              <w:sdtEndPr/>
              <w:sdtContent>
                <w:r w:rsidR="00F5645F" w:rsidRPr="00E554DD">
                  <w:rPr>
                    <w:rFonts w:ascii="MS Gothic" w:eastAsia="MS Gothic" w:hAnsi="MS Gothic" w:hint="eastAsia"/>
                  </w:rPr>
                  <w:t>☐</w:t>
                </w:r>
              </w:sdtContent>
            </w:sdt>
            <w:r w:rsidR="00F5645F" w:rsidRPr="00E554DD">
              <w:t>If you are enrolled in a join</w:t>
            </w:r>
            <w:r w:rsidR="00E554DD" w:rsidRPr="00E554DD">
              <w:t xml:space="preserve">t </w:t>
            </w:r>
            <w:r w:rsidR="00F5645F" w:rsidRPr="00E554DD">
              <w:t>PhD, confirm your examination and submission requirements in your Graduate Researcher Agreement (GRA)</w:t>
            </w:r>
            <w:r w:rsidR="00E554DD" w:rsidRPr="00E554DD">
              <w:t>.</w:t>
            </w:r>
            <w:r w:rsidR="00AC675F" w:rsidRPr="00E554DD">
              <w:t xml:space="preserve">  This includes </w:t>
            </w:r>
            <w:r w:rsidR="00FE73AD" w:rsidRPr="00E554DD">
              <w:t>understand</w:t>
            </w:r>
            <w:r w:rsidR="00AC675F" w:rsidRPr="00E554DD">
              <w:t>ing</w:t>
            </w:r>
            <w:r w:rsidR="00FE73AD" w:rsidRPr="00E554DD">
              <w:t xml:space="preserve"> and meet</w:t>
            </w:r>
            <w:r w:rsidR="00AC675F" w:rsidRPr="00E554DD">
              <w:t>ing</w:t>
            </w:r>
            <w:r w:rsidR="00FE73AD" w:rsidRPr="00E554DD">
              <w:t xml:space="preserve"> the submission requirements of both the University of Melbourne and your partner institution.</w:t>
            </w:r>
          </w:p>
        </w:tc>
      </w:tr>
      <w:tr w:rsidR="000E240E" w:rsidRPr="00E554DD" w14:paraId="7E5BB1DE" w14:textId="77777777" w:rsidTr="00970381">
        <w:trPr>
          <w:trHeight w:val="259"/>
        </w:trPr>
        <w:tc>
          <w:tcPr>
            <w:tcW w:w="10201" w:type="dxa"/>
            <w:shd w:val="clear" w:color="auto" w:fill="094183"/>
          </w:tcPr>
          <w:p w14:paraId="7FB92F62" w14:textId="77777777" w:rsidR="000E240E" w:rsidRPr="00E554DD" w:rsidRDefault="000E240E" w:rsidP="000E240E">
            <w:pPr>
              <w:rPr>
                <w:color w:val="FFFFFF" w:themeColor="background1"/>
                <w:sz w:val="28"/>
                <w:szCs w:val="28"/>
              </w:rPr>
            </w:pPr>
            <w:r w:rsidRPr="00E554DD">
              <w:rPr>
                <w:color w:val="FFFFFF" w:themeColor="background1"/>
                <w:sz w:val="28"/>
                <w:szCs w:val="28"/>
              </w:rPr>
              <w:t>Completion seminar:</w:t>
            </w:r>
          </w:p>
        </w:tc>
      </w:tr>
      <w:tr w:rsidR="000E240E" w:rsidRPr="00E554DD" w14:paraId="3ADD758F" w14:textId="77777777" w:rsidTr="00970381">
        <w:trPr>
          <w:trHeight w:val="995"/>
        </w:trPr>
        <w:tc>
          <w:tcPr>
            <w:tcW w:w="10201" w:type="dxa"/>
          </w:tcPr>
          <w:p w14:paraId="4E3DFB45" w14:textId="0B31176B" w:rsidR="000E240E" w:rsidRPr="00E554DD" w:rsidRDefault="00C75F18" w:rsidP="00447171">
            <w:pPr>
              <w:ind w:left="141"/>
            </w:pPr>
            <w:sdt>
              <w:sdtPr>
                <w:id w:val="-1979902626"/>
                <w14:checkbox>
                  <w14:checked w14:val="0"/>
                  <w14:checkedState w14:val="2612" w14:font="MS Gothic"/>
                  <w14:uncheckedState w14:val="2610" w14:font="MS Gothic"/>
                </w14:checkbox>
              </w:sdtPr>
              <w:sdtEndPr/>
              <w:sdtContent>
                <w:r w:rsidR="00E12AC5" w:rsidRPr="00E554DD">
                  <w:rPr>
                    <w:rFonts w:ascii="MS Gothic" w:eastAsia="MS Gothic" w:hAnsi="MS Gothic" w:hint="eastAsia"/>
                  </w:rPr>
                  <w:t>☐</w:t>
                </w:r>
              </w:sdtContent>
            </w:sdt>
            <w:r w:rsidR="00105941" w:rsidRPr="00E554DD">
              <w:t xml:space="preserve">Hold a </w:t>
            </w:r>
            <w:hyperlink r:id="rId14" w:anchor="section-5.14" w:history="1">
              <w:r w:rsidR="00105941" w:rsidRPr="00E554DD">
                <w:rPr>
                  <w:rStyle w:val="Hyperlink"/>
                </w:rPr>
                <w:t>completion seminar</w:t>
              </w:r>
            </w:hyperlink>
            <w:r w:rsidR="000E240E" w:rsidRPr="00E554DD">
              <w:t xml:space="preserve"> within</w:t>
            </w:r>
            <w:r w:rsidR="00C66111" w:rsidRPr="00E554DD">
              <w:t xml:space="preserve"> the</w:t>
            </w:r>
            <w:r w:rsidR="000E240E" w:rsidRPr="00E554DD">
              <w:t xml:space="preserve"> six-month period prior to </w:t>
            </w:r>
            <w:r w:rsidR="001E389C" w:rsidRPr="00E554DD">
              <w:t xml:space="preserve">your planned </w:t>
            </w:r>
            <w:r w:rsidR="000E240E" w:rsidRPr="00E554DD">
              <w:t xml:space="preserve">submission </w:t>
            </w:r>
            <w:r w:rsidR="001E389C" w:rsidRPr="00E554DD">
              <w:t xml:space="preserve">date </w:t>
            </w:r>
            <w:r w:rsidR="000E240E" w:rsidRPr="00E554DD">
              <w:t>(applies to both full-time and part-time students)</w:t>
            </w:r>
            <w:r w:rsidR="0075741A" w:rsidRPr="00E554DD">
              <w:t xml:space="preserve">. Make sure you submit your </w:t>
            </w:r>
            <w:hyperlink r:id="rId15" w:history="1">
              <w:r w:rsidR="0075741A" w:rsidRPr="00E554DD">
                <w:rPr>
                  <w:rStyle w:val="Hyperlink"/>
                </w:rPr>
                <w:t>Completion Seminar Form</w:t>
              </w:r>
            </w:hyperlink>
            <w:r w:rsidR="0075741A" w:rsidRPr="00E554DD">
              <w:t xml:space="preserve"> at least 10 working days before your seminar.</w:t>
            </w:r>
            <w:r w:rsidR="004D2662">
              <w:t xml:space="preserve"> </w:t>
            </w:r>
            <w:r w:rsidR="00172F7F">
              <w:t>Further information is avail</w:t>
            </w:r>
            <w:r w:rsidR="00AB1857">
              <w:t xml:space="preserve">able in the </w:t>
            </w:r>
            <w:hyperlink r:id="rId16" w:history="1">
              <w:r w:rsidR="00A523E1" w:rsidRPr="00A523E1">
                <w:rPr>
                  <w:rStyle w:val="Hyperlink"/>
                </w:rPr>
                <w:t xml:space="preserve">Completion Seminar Process </w:t>
              </w:r>
            </w:hyperlink>
          </w:p>
        </w:tc>
      </w:tr>
      <w:tr w:rsidR="000E240E" w:rsidRPr="00E554DD" w14:paraId="1108AC6F" w14:textId="77777777" w:rsidTr="00970381">
        <w:trPr>
          <w:trHeight w:val="259"/>
        </w:trPr>
        <w:tc>
          <w:tcPr>
            <w:tcW w:w="10201" w:type="dxa"/>
            <w:shd w:val="clear" w:color="auto" w:fill="094183"/>
          </w:tcPr>
          <w:p w14:paraId="5CF3D394" w14:textId="77777777" w:rsidR="000E240E" w:rsidRPr="00E554DD" w:rsidRDefault="000E240E" w:rsidP="000E240E">
            <w:r w:rsidRPr="00E554DD">
              <w:rPr>
                <w:color w:val="FFFFFF" w:themeColor="background1"/>
                <w:sz w:val="28"/>
                <w:szCs w:val="28"/>
              </w:rPr>
              <w:t xml:space="preserve">Register your Intention to Submit (2 months prior): </w:t>
            </w:r>
          </w:p>
        </w:tc>
      </w:tr>
      <w:tr w:rsidR="000E240E" w:rsidRPr="00E554DD" w14:paraId="6F52D29D" w14:textId="77777777" w:rsidTr="00970381">
        <w:trPr>
          <w:trHeight w:val="1024"/>
        </w:trPr>
        <w:tc>
          <w:tcPr>
            <w:tcW w:w="10201" w:type="dxa"/>
          </w:tcPr>
          <w:p w14:paraId="14CBE5BC" w14:textId="22DD9CAE" w:rsidR="000E240E" w:rsidRPr="00E554DD" w:rsidRDefault="00C75F18" w:rsidP="00D3312E">
            <w:pPr>
              <w:spacing w:before="240"/>
              <w:ind w:left="141"/>
            </w:pPr>
            <w:sdt>
              <w:sdtPr>
                <w:id w:val="-835457267"/>
                <w14:checkbox>
                  <w14:checked w14:val="0"/>
                  <w14:checkedState w14:val="2612" w14:font="MS Gothic"/>
                  <w14:uncheckedState w14:val="2610" w14:font="MS Gothic"/>
                </w14:checkbox>
              </w:sdtPr>
              <w:sdtEndPr/>
              <w:sdtContent>
                <w:r w:rsidR="002C30CD" w:rsidRPr="00E554DD">
                  <w:rPr>
                    <w:rFonts w:ascii="MS Gothic" w:eastAsia="MS Gothic" w:hAnsi="MS Gothic" w:hint="eastAsia"/>
                  </w:rPr>
                  <w:t>☐</w:t>
                </w:r>
              </w:sdtContent>
            </w:sdt>
            <w:r w:rsidR="000E240E" w:rsidRPr="00E554DD">
              <w:t>Write a brief 80-word summary of your thesis</w:t>
            </w:r>
            <w:r w:rsidR="00216549" w:rsidRPr="00E554DD">
              <w:t xml:space="preserve">. For </w:t>
            </w:r>
            <w:r w:rsidR="00126756" w:rsidRPr="00E554DD">
              <w:t xml:space="preserve">a </w:t>
            </w:r>
            <w:r w:rsidR="00216549" w:rsidRPr="00E554DD">
              <w:t xml:space="preserve">thesis with creative work, include the weighting of the proportion of </w:t>
            </w:r>
            <w:bookmarkStart w:id="0" w:name="_Hlk133395754"/>
            <w:r w:rsidR="00216549" w:rsidRPr="00E554DD">
              <w:t xml:space="preserve">written </w:t>
            </w:r>
            <w:r w:rsidR="00126756" w:rsidRPr="00E554DD">
              <w:t xml:space="preserve">dissertation </w:t>
            </w:r>
            <w:r w:rsidR="00216549" w:rsidRPr="00E554DD">
              <w:t>and creative component/s</w:t>
            </w:r>
            <w:bookmarkEnd w:id="0"/>
          </w:p>
          <w:p w14:paraId="6D3914BE" w14:textId="58B66786" w:rsidR="000E240E" w:rsidRPr="00E554DD" w:rsidRDefault="00C75F18" w:rsidP="00D3312E">
            <w:pPr>
              <w:spacing w:before="240"/>
              <w:ind w:left="141"/>
            </w:pPr>
            <w:sdt>
              <w:sdtPr>
                <w:id w:val="-2115498710"/>
                <w14:checkbox>
                  <w14:checked w14:val="0"/>
                  <w14:checkedState w14:val="2612" w14:font="MS Gothic"/>
                  <w14:uncheckedState w14:val="2610" w14:font="MS Gothic"/>
                </w14:checkbox>
              </w:sdtPr>
              <w:sdtEndPr/>
              <w:sdtContent>
                <w:r w:rsidR="002C30CD" w:rsidRPr="00E554DD">
                  <w:rPr>
                    <w:rFonts w:ascii="MS Gothic" w:eastAsia="MS Gothic" w:hAnsi="MS Gothic" w:hint="eastAsia"/>
                  </w:rPr>
                  <w:t>☐</w:t>
                </w:r>
              </w:sdtContent>
            </w:sdt>
            <w:r w:rsidR="00D27F7A" w:rsidRPr="00E554DD">
              <w:t>Make sure</w:t>
            </w:r>
            <w:r w:rsidR="000E240E" w:rsidRPr="00E554DD">
              <w:t xml:space="preserve"> </w:t>
            </w:r>
            <w:r w:rsidR="00D27F7A" w:rsidRPr="00E554DD">
              <w:t xml:space="preserve">you know your </w:t>
            </w:r>
            <w:hyperlink r:id="rId17" w:history="1">
              <w:r w:rsidR="00D27F7A" w:rsidRPr="00E554DD">
                <w:rPr>
                  <w:rStyle w:val="Hyperlink"/>
                </w:rPr>
                <w:t>ORCID</w:t>
              </w:r>
            </w:hyperlink>
            <w:r w:rsidR="00D27F7A" w:rsidRPr="00E554DD">
              <w:t xml:space="preserve"> or create one if you haven’t already</w:t>
            </w:r>
          </w:p>
          <w:p w14:paraId="00313DED" w14:textId="77777777" w:rsidR="000E240E" w:rsidRPr="00E554DD" w:rsidRDefault="00C75F18" w:rsidP="00D3312E">
            <w:pPr>
              <w:spacing w:before="240"/>
              <w:ind w:left="141"/>
            </w:pPr>
            <w:sdt>
              <w:sdtPr>
                <w:id w:val="1758018109"/>
                <w14:checkbox>
                  <w14:checked w14:val="0"/>
                  <w14:checkedState w14:val="2612" w14:font="MS Gothic"/>
                  <w14:uncheckedState w14:val="2610" w14:font="MS Gothic"/>
                </w14:checkbox>
              </w:sdtPr>
              <w:sdtEndPr/>
              <w:sdtContent>
                <w:r w:rsidR="002C30CD" w:rsidRPr="00E554DD">
                  <w:rPr>
                    <w:rFonts w:ascii="MS Gothic" w:eastAsia="MS Gothic" w:hAnsi="MS Gothic" w:hint="eastAsia"/>
                  </w:rPr>
                  <w:t>☐</w:t>
                </w:r>
              </w:sdtContent>
            </w:sdt>
            <w:r w:rsidR="000E240E" w:rsidRPr="00E554DD">
              <w:t xml:space="preserve">Log on to </w:t>
            </w:r>
            <w:hyperlink r:id="rId18" w:anchor="/Home" w:history="1">
              <w:r w:rsidR="000E240E" w:rsidRPr="00E554DD">
                <w:rPr>
                  <w:rStyle w:val="Hyperlink"/>
                </w:rPr>
                <w:t>TES</w:t>
              </w:r>
            </w:hyperlink>
            <w:r w:rsidR="000E240E" w:rsidRPr="00E554DD">
              <w:t xml:space="preserve"> to lodge your Intention to Submit</w:t>
            </w:r>
          </w:p>
          <w:p w14:paraId="41DDA6BF" w14:textId="34F40487" w:rsidR="00FE73AD" w:rsidRPr="00E554DD" w:rsidRDefault="00C75F18" w:rsidP="00D3312E">
            <w:pPr>
              <w:spacing w:before="240"/>
              <w:ind w:left="141"/>
            </w:pPr>
            <w:sdt>
              <w:sdtPr>
                <w:id w:val="-153842902"/>
                <w14:checkbox>
                  <w14:checked w14:val="0"/>
                  <w14:checkedState w14:val="2612" w14:font="MS Gothic"/>
                  <w14:uncheckedState w14:val="2610" w14:font="MS Gothic"/>
                </w14:checkbox>
              </w:sdtPr>
              <w:sdtEndPr/>
              <w:sdtContent>
                <w:r w:rsidR="00FE73AD" w:rsidRPr="00E554DD">
                  <w:rPr>
                    <w:rFonts w:ascii="MS Gothic" w:eastAsia="MS Gothic" w:hAnsi="MS Gothic" w:hint="eastAsia"/>
                  </w:rPr>
                  <w:t>☐</w:t>
                </w:r>
              </w:sdtContent>
            </w:sdt>
            <w:r w:rsidR="00FE73AD" w:rsidRPr="00E554DD">
              <w:t xml:space="preserve"> </w:t>
            </w:r>
            <w:r w:rsidR="0072133C" w:rsidRPr="00E554DD">
              <w:t>If you are enrolled in a join</w:t>
            </w:r>
            <w:r w:rsidR="00E554DD" w:rsidRPr="00E554DD">
              <w:t>t</w:t>
            </w:r>
            <w:r w:rsidR="0072133C" w:rsidRPr="00E554DD">
              <w:t xml:space="preserve"> PhD, ensure your planned submission date aligns with submission requirements at both institutions.</w:t>
            </w:r>
          </w:p>
        </w:tc>
      </w:tr>
      <w:tr w:rsidR="000E240E" w:rsidRPr="00E554DD" w14:paraId="1AFDAAF2" w14:textId="77777777" w:rsidTr="00970381">
        <w:trPr>
          <w:trHeight w:val="243"/>
        </w:trPr>
        <w:tc>
          <w:tcPr>
            <w:tcW w:w="10201" w:type="dxa"/>
            <w:shd w:val="clear" w:color="auto" w:fill="094183"/>
          </w:tcPr>
          <w:p w14:paraId="5766BA15" w14:textId="77777777" w:rsidR="000E240E" w:rsidRPr="00E554DD" w:rsidRDefault="000E240E" w:rsidP="000E240E">
            <w:r w:rsidRPr="00E554DD">
              <w:rPr>
                <w:color w:val="FFFFFF" w:themeColor="background1"/>
                <w:sz w:val="28"/>
                <w:szCs w:val="28"/>
              </w:rPr>
              <w:t>Submitting your thesis:</w:t>
            </w:r>
          </w:p>
        </w:tc>
      </w:tr>
      <w:tr w:rsidR="000E240E" w:rsidRPr="00E554DD" w14:paraId="7FAEF17A" w14:textId="77777777" w:rsidTr="00970381">
        <w:trPr>
          <w:trHeight w:val="802"/>
        </w:trPr>
        <w:tc>
          <w:tcPr>
            <w:tcW w:w="10201" w:type="dxa"/>
          </w:tcPr>
          <w:p w14:paraId="65328212" w14:textId="77777777" w:rsidR="00D3312E" w:rsidRDefault="00C75F18" w:rsidP="00D3312E">
            <w:pPr>
              <w:spacing w:before="240"/>
              <w:ind w:left="141"/>
            </w:pPr>
            <w:sdt>
              <w:sdtPr>
                <w:id w:val="-909079292"/>
                <w14:checkbox>
                  <w14:checked w14:val="0"/>
                  <w14:checkedState w14:val="2612" w14:font="MS Gothic"/>
                  <w14:uncheckedState w14:val="2610" w14:font="MS Gothic"/>
                </w14:checkbox>
              </w:sdtPr>
              <w:sdtEndPr/>
              <w:sdtContent>
                <w:r w:rsidR="000D317B" w:rsidRPr="00E554DD">
                  <w:rPr>
                    <w:rFonts w:ascii="MS Gothic" w:eastAsia="MS Gothic" w:hAnsi="MS Gothic" w:hint="eastAsia"/>
                  </w:rPr>
                  <w:t>☐</w:t>
                </w:r>
              </w:sdtContent>
            </w:sdt>
            <w:r w:rsidR="000D317B" w:rsidRPr="00E554DD">
              <w:t xml:space="preserve">Create an </w:t>
            </w:r>
            <w:proofErr w:type="spellStart"/>
            <w:r w:rsidR="000D317B" w:rsidRPr="00E554DD">
              <w:t>iThenticate</w:t>
            </w:r>
            <w:proofErr w:type="spellEnd"/>
            <w:r w:rsidR="000D317B" w:rsidRPr="00E554DD">
              <w:t xml:space="preserve"> report of your final thesis as it will be submitted.  You may also create an explanatory document about the report, including any filtering you have used to exclude included publications as chapters matching their published form.</w:t>
            </w:r>
            <w:r w:rsidR="00E91FA0" w:rsidRPr="00E554DD">
              <w:t xml:space="preserve"> As well as uploading your report and explanatory document on TES you must also </w:t>
            </w:r>
            <w:hyperlink r:id="rId19" w:history="1">
              <w:r w:rsidR="00E91FA0" w:rsidRPr="00E554DD">
                <w:rPr>
                  <w:rStyle w:val="Hyperlink"/>
                </w:rPr>
                <w:t>share the live version of the report</w:t>
              </w:r>
            </w:hyperlink>
            <w:r w:rsidR="00E91FA0" w:rsidRPr="00E554DD">
              <w:t xml:space="preserve"> with your principal supervisor and </w:t>
            </w:r>
            <w:hyperlink r:id="rId20" w:history="1">
              <w:r w:rsidR="00E91FA0" w:rsidRPr="00E554DD">
                <w:rPr>
                  <w:rStyle w:val="Hyperlink"/>
                </w:rPr>
                <w:t>Chair of Examiners</w:t>
              </w:r>
            </w:hyperlink>
            <w:r w:rsidR="00E91FA0" w:rsidRPr="00E554DD">
              <w:t>.</w:t>
            </w:r>
          </w:p>
          <w:p w14:paraId="1093CE4C" w14:textId="6AFC0AE7" w:rsidR="000E240E" w:rsidRPr="00E554DD" w:rsidRDefault="00C75F18" w:rsidP="00D3312E">
            <w:pPr>
              <w:spacing w:before="240"/>
              <w:ind w:left="141"/>
            </w:pPr>
            <w:sdt>
              <w:sdtPr>
                <w:id w:val="-292746251"/>
                <w14:checkbox>
                  <w14:checked w14:val="0"/>
                  <w14:checkedState w14:val="2612" w14:font="MS Gothic"/>
                  <w14:uncheckedState w14:val="2610" w14:font="MS Gothic"/>
                </w14:checkbox>
              </w:sdtPr>
              <w:sdtEndPr/>
              <w:sdtContent>
                <w:r w:rsidR="00D3312E">
                  <w:rPr>
                    <w:rFonts w:ascii="MS Gothic" w:eastAsia="MS Gothic" w:hAnsi="MS Gothic" w:hint="eastAsia"/>
                  </w:rPr>
                  <w:t>☐</w:t>
                </w:r>
              </w:sdtContent>
            </w:sdt>
            <w:r w:rsidR="000D317B" w:rsidRPr="00E554DD">
              <w:t xml:space="preserve">If your thesis </w:t>
            </w:r>
            <w:r w:rsidR="00D27F7A" w:rsidRPr="00E554DD">
              <w:t xml:space="preserve">incorporates material from </w:t>
            </w:r>
            <w:r w:rsidR="009E370A" w:rsidRPr="00E554DD">
              <w:t>any</w:t>
            </w:r>
            <w:r w:rsidR="00460331" w:rsidRPr="00E554DD">
              <w:t xml:space="preserve"> </w:t>
            </w:r>
            <w:r w:rsidR="000D317B" w:rsidRPr="00E554DD">
              <w:t>publication</w:t>
            </w:r>
            <w:r w:rsidR="00D27F7A" w:rsidRPr="00E554DD">
              <w:t>s or planned publications</w:t>
            </w:r>
            <w:r w:rsidR="000D317B" w:rsidRPr="00E554DD">
              <w:t xml:space="preserve">, </w:t>
            </w:r>
            <w:r w:rsidR="00460331" w:rsidRPr="00E554DD">
              <w:t xml:space="preserve">complete </w:t>
            </w:r>
            <w:r w:rsidR="009E370A" w:rsidRPr="00E554DD">
              <w:t>a</w:t>
            </w:r>
            <w:r w:rsidR="00460331" w:rsidRPr="00E554DD">
              <w:t xml:space="preserve"> </w:t>
            </w:r>
            <w:hyperlink r:id="rId21" w:history="1">
              <w:r w:rsidR="00460331" w:rsidRPr="00E554DD">
                <w:rPr>
                  <w:rStyle w:val="Hyperlink"/>
                </w:rPr>
                <w:t>Declaration</w:t>
              </w:r>
            </w:hyperlink>
            <w:r w:rsidR="00460331" w:rsidRPr="00E554DD">
              <w:t xml:space="preserve"> for</w:t>
            </w:r>
            <w:r w:rsidR="009E370A" w:rsidRPr="00E554DD">
              <w:t xml:space="preserve">m for each publication and </w:t>
            </w:r>
            <w:r w:rsidR="00460331" w:rsidRPr="00E554DD">
              <w:t xml:space="preserve">merge </w:t>
            </w:r>
            <w:r w:rsidR="009E370A" w:rsidRPr="00E554DD">
              <w:t>all</w:t>
            </w:r>
            <w:r w:rsidR="00460331" w:rsidRPr="00E554DD">
              <w:t xml:space="preserve"> forms </w:t>
            </w:r>
            <w:r w:rsidR="000E240E" w:rsidRPr="00E554DD">
              <w:t>into a single file for uploading to TES</w:t>
            </w:r>
            <w:r w:rsidR="00C62793" w:rsidRPr="00E554DD">
              <w:t>.</w:t>
            </w:r>
          </w:p>
          <w:p w14:paraId="115DFEEC" w14:textId="6CA0A354" w:rsidR="000E240E" w:rsidRPr="00E554DD" w:rsidRDefault="00C75F18" w:rsidP="00D3312E">
            <w:pPr>
              <w:spacing w:before="240"/>
              <w:ind w:left="141"/>
              <w:rPr>
                <w:rFonts w:cstheme="minorHAnsi"/>
              </w:rPr>
            </w:pPr>
            <w:sdt>
              <w:sdtPr>
                <w:rPr>
                  <w:rFonts w:cstheme="minorHAnsi"/>
                </w:rPr>
                <w:id w:val="-2000020472"/>
                <w14:checkbox>
                  <w14:checked w14:val="0"/>
                  <w14:checkedState w14:val="2612" w14:font="MS Gothic"/>
                  <w14:uncheckedState w14:val="2610" w14:font="MS Gothic"/>
                </w14:checkbox>
              </w:sdtPr>
              <w:sdtEndPr/>
              <w:sdtContent>
                <w:r w:rsidR="002C30CD" w:rsidRPr="00E554DD">
                  <w:rPr>
                    <w:rFonts w:ascii="MS Gothic" w:eastAsia="MS Gothic" w:hAnsi="MS Gothic" w:cstheme="minorHAnsi" w:hint="eastAsia"/>
                  </w:rPr>
                  <w:t>☐</w:t>
                </w:r>
              </w:sdtContent>
            </w:sdt>
            <w:r w:rsidR="000E240E" w:rsidRPr="00E554DD">
              <w:rPr>
                <w:rFonts w:cstheme="minorHAnsi"/>
              </w:rPr>
              <w:t xml:space="preserve">Consider 2-4 appropriate </w:t>
            </w:r>
            <w:hyperlink r:id="rId22" w:history="1">
              <w:r w:rsidR="000E240E" w:rsidRPr="00E554DD">
                <w:rPr>
                  <w:rStyle w:val="Hyperlink"/>
                  <w:rFonts w:cstheme="minorHAnsi"/>
                </w:rPr>
                <w:t>Field of Research codes</w:t>
              </w:r>
            </w:hyperlink>
            <w:r w:rsidR="000E240E" w:rsidRPr="00E554DD">
              <w:rPr>
                <w:rFonts w:cstheme="minorHAnsi"/>
              </w:rPr>
              <w:t xml:space="preserve"> for your research. The Field</w:t>
            </w:r>
            <w:r w:rsidR="008B0350" w:rsidRPr="00E554DD">
              <w:rPr>
                <w:rFonts w:cstheme="minorHAnsi"/>
              </w:rPr>
              <w:t>s</w:t>
            </w:r>
            <w:r w:rsidR="000E240E" w:rsidRPr="00E554DD">
              <w:rPr>
                <w:rFonts w:cstheme="minorHAnsi"/>
              </w:rPr>
              <w:t xml:space="preserve"> of Research </w:t>
            </w:r>
            <w:r w:rsidR="008B0350" w:rsidRPr="00E554DD">
              <w:rPr>
                <w:rFonts w:cstheme="minorHAnsi"/>
              </w:rPr>
              <w:t>are</w:t>
            </w:r>
            <w:r w:rsidR="000E240E" w:rsidRPr="00E554DD">
              <w:rPr>
                <w:rFonts w:cstheme="minorHAnsi"/>
              </w:rPr>
              <w:t xml:space="preserve"> recorded on your enrolment record and will display as disciplines on the </w:t>
            </w:r>
            <w:hyperlink r:id="rId23" w:history="1">
              <w:r w:rsidR="000E240E" w:rsidRPr="00E554DD">
                <w:rPr>
                  <w:rStyle w:val="Hyperlink"/>
                  <w:rFonts w:cstheme="minorHAnsi"/>
                </w:rPr>
                <w:t>AHEGS</w:t>
              </w:r>
            </w:hyperlink>
            <w:r w:rsidR="000E240E" w:rsidRPr="00E554DD">
              <w:rPr>
                <w:rFonts w:cstheme="minorHAnsi"/>
              </w:rPr>
              <w:t> (Australian Higher Education Graduation Statement) that is issued by the University once you graduate.</w:t>
            </w:r>
          </w:p>
          <w:p w14:paraId="5E0957E2" w14:textId="53F122C1" w:rsidR="000E240E" w:rsidRPr="00E554DD" w:rsidRDefault="00C75F18" w:rsidP="00D3312E">
            <w:pPr>
              <w:spacing w:before="240"/>
              <w:ind w:left="141"/>
              <w:rPr>
                <w:rFonts w:cstheme="minorHAnsi"/>
              </w:rPr>
            </w:pPr>
            <w:sdt>
              <w:sdtPr>
                <w:rPr>
                  <w:rFonts w:cstheme="minorHAnsi"/>
                </w:rPr>
                <w:id w:val="1290404542"/>
                <w14:checkbox>
                  <w14:checked w14:val="0"/>
                  <w14:checkedState w14:val="2612" w14:font="MS Gothic"/>
                  <w14:uncheckedState w14:val="2610" w14:font="MS Gothic"/>
                </w14:checkbox>
              </w:sdtPr>
              <w:sdtEndPr/>
              <w:sdtContent>
                <w:r w:rsidR="002C30CD" w:rsidRPr="00E554DD">
                  <w:rPr>
                    <w:rFonts w:ascii="MS Gothic" w:eastAsia="MS Gothic" w:hAnsi="MS Gothic" w:cstheme="minorHAnsi" w:hint="eastAsia"/>
                  </w:rPr>
                  <w:t>☐</w:t>
                </w:r>
              </w:sdtContent>
            </w:sdt>
            <w:r w:rsidR="009A6B74" w:rsidRPr="00E554DD">
              <w:rPr>
                <w:rFonts w:cstheme="minorHAnsi"/>
              </w:rPr>
              <w:t>In consultation with your supervisors, c</w:t>
            </w:r>
            <w:r w:rsidR="000E240E" w:rsidRPr="00E554DD">
              <w:rPr>
                <w:rFonts w:cstheme="minorHAnsi"/>
              </w:rPr>
              <w:t>onsider the type of </w:t>
            </w:r>
            <w:hyperlink r:id="rId24" w:history="1">
              <w:r w:rsidR="000E240E" w:rsidRPr="00E554DD">
                <w:rPr>
                  <w:rStyle w:val="Hyperlink"/>
                  <w:rFonts w:cstheme="minorHAnsi"/>
                </w:rPr>
                <w:t>public access</w:t>
              </w:r>
            </w:hyperlink>
            <w:r w:rsidR="000E240E" w:rsidRPr="00E554DD">
              <w:rPr>
                <w:rFonts w:cstheme="minorHAnsi"/>
              </w:rPr>
              <w:t> that should be applied to your final thesis once your examination is complete and the thesis is deposited to University's digital repository, Minerva Access</w:t>
            </w:r>
          </w:p>
          <w:p w14:paraId="277D6320" w14:textId="305270A2" w:rsidR="000E240E" w:rsidRPr="00E554DD" w:rsidRDefault="00C75F18" w:rsidP="00D3312E">
            <w:pPr>
              <w:spacing w:before="240"/>
              <w:ind w:left="141"/>
              <w:rPr>
                <w:rFonts w:cstheme="minorHAnsi"/>
              </w:rPr>
            </w:pPr>
            <w:sdt>
              <w:sdtPr>
                <w:rPr>
                  <w:rFonts w:cstheme="minorHAnsi"/>
                </w:rPr>
                <w:id w:val="942338140"/>
                <w14:checkbox>
                  <w14:checked w14:val="0"/>
                  <w14:checkedState w14:val="2612" w14:font="MS Gothic"/>
                  <w14:uncheckedState w14:val="2610" w14:font="MS Gothic"/>
                </w14:checkbox>
              </w:sdtPr>
              <w:sdtEndPr/>
              <w:sdtContent>
                <w:r w:rsidR="002C30CD" w:rsidRPr="00E554DD">
                  <w:rPr>
                    <w:rFonts w:ascii="MS Gothic" w:eastAsia="MS Gothic" w:hAnsi="MS Gothic" w:cstheme="minorHAnsi" w:hint="eastAsia"/>
                  </w:rPr>
                  <w:t>☐</w:t>
                </w:r>
              </w:sdtContent>
            </w:sdt>
            <w:r w:rsidR="000E240E" w:rsidRPr="00E554DD">
              <w:rPr>
                <w:rFonts w:cstheme="minorHAnsi"/>
              </w:rPr>
              <w:t>Ensure that your thesis conforms with relevant policies and procedures, including </w:t>
            </w:r>
            <w:hyperlink r:id="rId25" w:history="1">
              <w:r w:rsidR="000E240E" w:rsidRPr="00E554DD">
                <w:rPr>
                  <w:rStyle w:val="Hyperlink"/>
                  <w:rFonts w:cstheme="minorHAnsi"/>
                </w:rPr>
                <w:t>Graduate Research Training Policy</w:t>
              </w:r>
            </w:hyperlink>
            <w:r w:rsidR="000E240E" w:rsidRPr="00E554DD">
              <w:rPr>
                <w:rFonts w:cstheme="minorHAnsi"/>
              </w:rPr>
              <w:t>, </w:t>
            </w:r>
            <w:hyperlink r:id="rId26" w:history="1">
              <w:r w:rsidR="009A6B74" w:rsidRPr="00E554DD">
                <w:rPr>
                  <w:rStyle w:val="Hyperlink"/>
                  <w:rFonts w:cstheme="minorHAnsi"/>
                </w:rPr>
                <w:t>Preparation of Graduate Research Theses Process</w:t>
              </w:r>
            </w:hyperlink>
            <w:hyperlink r:id="rId27" w:history="1">
              <w:r w:rsidR="000E240E" w:rsidRPr="00E554DD">
                <w:rPr>
                  <w:rStyle w:val="Hyperlink"/>
                  <w:rFonts w:cstheme="minorHAnsi"/>
                </w:rPr>
                <w:t> </w:t>
              </w:r>
            </w:hyperlink>
            <w:r w:rsidR="000E240E" w:rsidRPr="00E554DD">
              <w:rPr>
                <w:rFonts w:cstheme="minorHAnsi"/>
              </w:rPr>
              <w:t>and </w:t>
            </w:r>
            <w:hyperlink r:id="rId28" w:history="1">
              <w:r w:rsidR="000E240E" w:rsidRPr="00E554DD">
                <w:rPr>
                  <w:rStyle w:val="Hyperlink"/>
                  <w:rFonts w:cstheme="minorHAnsi"/>
                </w:rPr>
                <w:t xml:space="preserve"> Research Data </w:t>
              </w:r>
              <w:r w:rsidR="00E06219" w:rsidRPr="00E554DD">
                <w:rPr>
                  <w:rStyle w:val="Hyperlink"/>
                  <w:rFonts w:cstheme="minorHAnsi"/>
                </w:rPr>
                <w:t>M</w:t>
              </w:r>
              <w:r w:rsidR="00E06219" w:rsidRPr="00E554DD">
                <w:rPr>
                  <w:rStyle w:val="Hyperlink"/>
                </w:rPr>
                <w:t xml:space="preserve">anagement </w:t>
              </w:r>
              <w:r w:rsidR="000E240E" w:rsidRPr="00E554DD">
                <w:rPr>
                  <w:rStyle w:val="Hyperlink"/>
                  <w:rFonts w:cstheme="minorHAnsi"/>
                </w:rPr>
                <w:t>Policy</w:t>
              </w:r>
            </w:hyperlink>
          </w:p>
          <w:p w14:paraId="52044FEC" w14:textId="77777777" w:rsidR="000D317B" w:rsidRPr="00E554DD" w:rsidRDefault="00C75F18" w:rsidP="00D3312E">
            <w:pPr>
              <w:spacing w:before="240"/>
              <w:ind w:left="141"/>
              <w:rPr>
                <w:rFonts w:cstheme="minorHAnsi"/>
              </w:rPr>
            </w:pPr>
            <w:sdt>
              <w:sdtPr>
                <w:rPr>
                  <w:rFonts w:cstheme="minorHAnsi"/>
                </w:rPr>
                <w:id w:val="-1590307624"/>
                <w14:checkbox>
                  <w14:checked w14:val="0"/>
                  <w14:checkedState w14:val="2612" w14:font="MS Gothic"/>
                  <w14:uncheckedState w14:val="2610" w14:font="MS Gothic"/>
                </w14:checkbox>
              </w:sdtPr>
              <w:sdtEndPr/>
              <w:sdtContent>
                <w:r w:rsidR="002C30CD" w:rsidRPr="00E554DD">
                  <w:rPr>
                    <w:rFonts w:ascii="MS Gothic" w:eastAsia="MS Gothic" w:hAnsi="MS Gothic" w:cstheme="minorHAnsi" w:hint="eastAsia"/>
                  </w:rPr>
                  <w:t>☐</w:t>
                </w:r>
              </w:sdtContent>
            </w:sdt>
            <w:r w:rsidR="000E240E" w:rsidRPr="00E554DD">
              <w:rPr>
                <w:rFonts w:cstheme="minorHAnsi"/>
              </w:rPr>
              <w:t>Upload your thesis</w:t>
            </w:r>
            <w:r w:rsidR="00FA28EF" w:rsidRPr="00E554DD">
              <w:rPr>
                <w:rFonts w:cstheme="minorHAnsi"/>
              </w:rPr>
              <w:t xml:space="preserve"> to </w:t>
            </w:r>
            <w:hyperlink r:id="rId29" w:anchor="/Home" w:history="1">
              <w:r w:rsidR="00FA28EF" w:rsidRPr="00E554DD">
                <w:rPr>
                  <w:rStyle w:val="Hyperlink"/>
                  <w:rFonts w:cstheme="minorHAnsi"/>
                </w:rPr>
                <w:t>TES</w:t>
              </w:r>
            </w:hyperlink>
            <w:r w:rsidR="000E240E" w:rsidRPr="00E554DD">
              <w:rPr>
                <w:rFonts w:cstheme="minorHAnsi"/>
              </w:rPr>
              <w:t xml:space="preserve"> as a single file (make sure there are no commas or hashtags in the file name)</w:t>
            </w:r>
          </w:p>
          <w:p w14:paraId="05318978" w14:textId="54E194C6" w:rsidR="002A4B8C" w:rsidRPr="00E554DD" w:rsidRDefault="00C75F18" w:rsidP="00D3312E">
            <w:pPr>
              <w:spacing w:before="240"/>
              <w:ind w:left="141"/>
              <w:rPr>
                <w:rFonts w:cstheme="minorHAnsi"/>
              </w:rPr>
            </w:pPr>
            <w:sdt>
              <w:sdtPr>
                <w:rPr>
                  <w:rFonts w:cstheme="minorHAnsi"/>
                </w:rPr>
                <w:id w:val="512819353"/>
                <w14:checkbox>
                  <w14:checked w14:val="0"/>
                  <w14:checkedState w14:val="2612" w14:font="MS Gothic"/>
                  <w14:uncheckedState w14:val="2610" w14:font="MS Gothic"/>
                </w14:checkbox>
              </w:sdtPr>
              <w:sdtEndPr/>
              <w:sdtContent>
                <w:r w:rsidR="00887142" w:rsidRPr="00E554DD">
                  <w:rPr>
                    <w:rFonts w:ascii="MS Gothic" w:eastAsia="MS Gothic" w:hAnsi="MS Gothic" w:cstheme="minorHAnsi" w:hint="eastAsia"/>
                  </w:rPr>
                  <w:t>☐</w:t>
                </w:r>
              </w:sdtContent>
            </w:sdt>
            <w:r w:rsidR="00887142" w:rsidRPr="00E554DD">
              <w:rPr>
                <w:rFonts w:cstheme="minorHAnsi"/>
              </w:rPr>
              <w:t xml:space="preserve"> If you have multiple files that form part of your thesis, upload your written thesis file </w:t>
            </w:r>
            <w:r w:rsidR="00E06219" w:rsidRPr="00E554DD">
              <w:rPr>
                <w:rFonts w:cstheme="minorHAnsi"/>
              </w:rPr>
              <w:t xml:space="preserve">and any additional files </w:t>
            </w:r>
            <w:r w:rsidR="00887142" w:rsidRPr="00E554DD">
              <w:rPr>
                <w:rFonts w:cstheme="minorHAnsi"/>
              </w:rPr>
              <w:t xml:space="preserve">through TES and contact the </w:t>
            </w:r>
            <w:hyperlink r:id="rId30" w:history="1">
              <w:r w:rsidR="00887142" w:rsidRPr="00E554DD">
                <w:rPr>
                  <w:rStyle w:val="Hyperlink"/>
                  <w:rFonts w:cstheme="minorHAnsi"/>
                </w:rPr>
                <w:t>Graduate Research Examinations Office</w:t>
              </w:r>
            </w:hyperlink>
            <w:r w:rsidR="00887142" w:rsidRPr="00E554DD">
              <w:rPr>
                <w:rFonts w:cstheme="minorHAnsi"/>
              </w:rPr>
              <w:t xml:space="preserve"> to arrange a secure University Graduate Research SharePoint link to upload additional files</w:t>
            </w:r>
            <w:r w:rsidR="00E06219" w:rsidRPr="00E554DD">
              <w:rPr>
                <w:rFonts w:cstheme="minorHAnsi"/>
              </w:rPr>
              <w:t xml:space="preserve"> if the combined files exceed 2GB</w:t>
            </w:r>
            <w:r w:rsidR="00887142" w:rsidRPr="00E554DD">
              <w:rPr>
                <w:rFonts w:cstheme="minorHAnsi"/>
              </w:rPr>
              <w:t xml:space="preserve">.  </w:t>
            </w:r>
          </w:p>
          <w:p w14:paraId="18D6721F" w14:textId="75F72659" w:rsidR="007242D2" w:rsidRPr="00E554DD" w:rsidRDefault="00C75F18" w:rsidP="00D3312E">
            <w:pPr>
              <w:spacing w:before="240"/>
              <w:ind w:left="141"/>
              <w:rPr>
                <w:rFonts w:cstheme="minorHAnsi"/>
              </w:rPr>
            </w:pPr>
            <w:sdt>
              <w:sdtPr>
                <w:rPr>
                  <w:rFonts w:cstheme="minorHAnsi"/>
                </w:rPr>
                <w:id w:val="916973069"/>
                <w14:checkbox>
                  <w14:checked w14:val="0"/>
                  <w14:checkedState w14:val="2612" w14:font="MS Gothic"/>
                  <w14:uncheckedState w14:val="2610" w14:font="MS Gothic"/>
                </w14:checkbox>
              </w:sdtPr>
              <w:sdtEndPr/>
              <w:sdtContent>
                <w:r w:rsidR="0072133C" w:rsidRPr="00E554DD">
                  <w:rPr>
                    <w:rFonts w:ascii="MS Gothic" w:eastAsia="MS Gothic" w:hAnsi="MS Gothic" w:cstheme="minorHAnsi" w:hint="eastAsia"/>
                  </w:rPr>
                  <w:t>☐</w:t>
                </w:r>
              </w:sdtContent>
            </w:sdt>
            <w:r w:rsidR="0072133C" w:rsidRPr="00E554DD">
              <w:rPr>
                <w:rFonts w:cstheme="minorHAnsi"/>
              </w:rPr>
              <w:t xml:space="preserve"> </w:t>
            </w:r>
            <w:r w:rsidR="007242D2" w:rsidRPr="00E554DD">
              <w:rPr>
                <w:rFonts w:cstheme="minorHAnsi"/>
              </w:rPr>
              <w:t xml:space="preserve">If you are enrolled in a </w:t>
            </w:r>
            <w:r w:rsidR="000F4F55">
              <w:rPr>
                <w:rFonts w:cstheme="minorHAnsi"/>
              </w:rPr>
              <w:t xml:space="preserve">joint </w:t>
            </w:r>
            <w:r w:rsidR="007242D2" w:rsidRPr="00E554DD">
              <w:rPr>
                <w:rFonts w:cstheme="minorHAnsi"/>
              </w:rPr>
              <w:t>PhD:</w:t>
            </w:r>
          </w:p>
          <w:p w14:paraId="3A3FE524" w14:textId="77777777" w:rsidR="002526F9" w:rsidRDefault="007242D2" w:rsidP="009C63BC">
            <w:pPr>
              <w:numPr>
                <w:ilvl w:val="0"/>
                <w:numId w:val="5"/>
              </w:numPr>
              <w:rPr>
                <w:rFonts w:cstheme="minorHAnsi"/>
              </w:rPr>
            </w:pPr>
            <w:r w:rsidRPr="002526F9">
              <w:rPr>
                <w:rFonts w:cstheme="minorHAnsi"/>
              </w:rPr>
              <w:t xml:space="preserve">Submit </w:t>
            </w:r>
            <w:r w:rsidR="002526F9" w:rsidRPr="002526F9">
              <w:rPr>
                <w:rFonts w:cstheme="minorHAnsi"/>
              </w:rPr>
              <w:t xml:space="preserve">an identical copy of your </w:t>
            </w:r>
            <w:r w:rsidRPr="002526F9">
              <w:rPr>
                <w:rFonts w:cstheme="minorHAnsi"/>
              </w:rPr>
              <w:t xml:space="preserve">thesis to both the University of Melbourne and your partner institution </w:t>
            </w:r>
            <w:r w:rsidR="00AC675F" w:rsidRPr="002526F9">
              <w:rPr>
                <w:rFonts w:cstheme="minorHAnsi"/>
              </w:rPr>
              <w:t>at the same time</w:t>
            </w:r>
          </w:p>
          <w:p w14:paraId="10509D4B" w14:textId="348D2F72" w:rsidR="0072133C" w:rsidRPr="00D33836" w:rsidRDefault="007242D2" w:rsidP="00D33836">
            <w:pPr>
              <w:numPr>
                <w:ilvl w:val="0"/>
                <w:numId w:val="5"/>
              </w:numPr>
              <w:rPr>
                <w:rFonts w:cstheme="minorHAnsi"/>
              </w:rPr>
            </w:pPr>
            <w:r w:rsidRPr="002526F9">
              <w:rPr>
                <w:rFonts w:cstheme="minorHAnsi"/>
              </w:rPr>
              <w:t>Confirm any additional documentation or submission steps required by the partner institution.</w:t>
            </w:r>
          </w:p>
        </w:tc>
      </w:tr>
      <w:tr w:rsidR="000E240E" w14:paraId="5059B427" w14:textId="77777777" w:rsidTr="00970381">
        <w:trPr>
          <w:trHeight w:val="262"/>
        </w:trPr>
        <w:tc>
          <w:tcPr>
            <w:tcW w:w="10201" w:type="dxa"/>
            <w:shd w:val="clear" w:color="auto" w:fill="094183"/>
          </w:tcPr>
          <w:p w14:paraId="7572CE1A" w14:textId="77777777" w:rsidR="000E240E" w:rsidRDefault="000E240E" w:rsidP="000E240E">
            <w:pPr>
              <w:keepNext/>
            </w:pPr>
            <w:r>
              <w:rPr>
                <w:b/>
                <w:color w:val="FFFFFF" w:themeColor="background1"/>
                <w:sz w:val="28"/>
                <w:szCs w:val="28"/>
              </w:rPr>
              <w:lastRenderedPageBreak/>
              <w:t>Celebrate:</w:t>
            </w:r>
          </w:p>
        </w:tc>
      </w:tr>
      <w:tr w:rsidR="000E240E" w14:paraId="184E7A87" w14:textId="77777777" w:rsidTr="00970381">
        <w:trPr>
          <w:trHeight w:val="917"/>
        </w:trPr>
        <w:tc>
          <w:tcPr>
            <w:tcW w:w="10201" w:type="dxa"/>
          </w:tcPr>
          <w:p w14:paraId="1C612DFD" w14:textId="7493069A" w:rsidR="000E240E" w:rsidRDefault="00C75F18" w:rsidP="006F1AC7">
            <w:pPr>
              <w:ind w:left="141"/>
            </w:pPr>
            <w:sdt>
              <w:sdtPr>
                <w:id w:val="-591476089"/>
                <w14:checkbox>
                  <w14:checked w14:val="0"/>
                  <w14:checkedState w14:val="2612" w14:font="MS Gothic"/>
                  <w14:uncheckedState w14:val="2610" w14:font="MS Gothic"/>
                </w14:checkbox>
              </w:sdtPr>
              <w:sdtEndPr/>
              <w:sdtContent>
                <w:r w:rsidR="002C30CD">
                  <w:rPr>
                    <w:rFonts w:ascii="MS Gothic" w:eastAsia="MS Gothic" w:hAnsi="MS Gothic" w:hint="eastAsia"/>
                  </w:rPr>
                  <w:t>☐</w:t>
                </w:r>
              </w:sdtContent>
            </w:sdt>
            <w:r w:rsidR="00A743E2">
              <w:t xml:space="preserve">Visit </w:t>
            </w:r>
            <w:hyperlink r:id="rId31" w:anchor="contact" w:history="1">
              <w:r w:rsidR="000E240E" w:rsidRPr="00A743E2">
                <w:rPr>
                  <w:rStyle w:val="Hyperlink"/>
                </w:rPr>
                <w:t>Stop 1</w:t>
              </w:r>
            </w:hyperlink>
            <w:r w:rsidR="000E240E">
              <w:t xml:space="preserve"> to collect a gift from us</w:t>
            </w:r>
            <w:r w:rsidR="003668B6">
              <w:t>!</w:t>
            </w:r>
          </w:p>
          <w:p w14:paraId="572DF303" w14:textId="389BB512" w:rsidR="000E240E" w:rsidRDefault="00C75F18" w:rsidP="006F1AC7">
            <w:pPr>
              <w:ind w:left="141"/>
            </w:pPr>
            <w:sdt>
              <w:sdtPr>
                <w:id w:val="-1671935012"/>
                <w14:checkbox>
                  <w14:checked w14:val="0"/>
                  <w14:checkedState w14:val="2612" w14:font="MS Gothic"/>
                  <w14:uncheckedState w14:val="2610" w14:font="MS Gothic"/>
                </w14:checkbox>
              </w:sdtPr>
              <w:sdtEndPr/>
              <w:sdtContent>
                <w:r w:rsidR="002C30CD">
                  <w:rPr>
                    <w:rFonts w:ascii="MS Gothic" w:eastAsia="MS Gothic" w:hAnsi="MS Gothic" w:hint="eastAsia"/>
                  </w:rPr>
                  <w:t>☐</w:t>
                </w:r>
              </w:sdtContent>
            </w:sdt>
            <w:r w:rsidR="009F0CCC">
              <w:t xml:space="preserve">Have your photo taken at Stop 1 or use </w:t>
            </w:r>
            <w:r w:rsidR="00B33BF6">
              <w:t xml:space="preserve">our </w:t>
            </w:r>
            <w:hyperlink r:id="rId32" w:history="1">
              <w:r w:rsidR="00B33BF6" w:rsidRPr="00B33BF6">
                <w:rPr>
                  <w:rStyle w:val="Hyperlink"/>
                </w:rPr>
                <w:t xml:space="preserve">digital photo </w:t>
              </w:r>
              <w:r w:rsidR="009F0CCC" w:rsidRPr="00B33BF6">
                <w:rPr>
                  <w:rStyle w:val="Hyperlink"/>
                </w:rPr>
                <w:t>frame</w:t>
              </w:r>
            </w:hyperlink>
            <w:r w:rsidR="001B6EDB">
              <w:t xml:space="preserve"> </w:t>
            </w:r>
          </w:p>
          <w:p w14:paraId="18D0AB76" w14:textId="00F2C70B" w:rsidR="000E240E" w:rsidRDefault="00C75F18" w:rsidP="00F93C28">
            <w:pPr>
              <w:ind w:left="141"/>
            </w:pPr>
            <w:sdt>
              <w:sdtPr>
                <w:id w:val="393471588"/>
                <w14:checkbox>
                  <w14:checked w14:val="0"/>
                  <w14:checkedState w14:val="2612" w14:font="MS Gothic"/>
                  <w14:uncheckedState w14:val="2610" w14:font="MS Gothic"/>
                </w14:checkbox>
              </w:sdtPr>
              <w:sdtEndPr/>
              <w:sdtContent>
                <w:r w:rsidR="00B60014">
                  <w:rPr>
                    <w:rFonts w:ascii="MS Gothic" w:eastAsia="MS Gothic" w:hAnsi="MS Gothic" w:hint="eastAsia"/>
                  </w:rPr>
                  <w:t>☐</w:t>
                </w:r>
              </w:sdtContent>
            </w:sdt>
            <w:r w:rsidR="00F93C28">
              <w:t xml:space="preserve">Send your photo to the </w:t>
            </w:r>
            <w:hyperlink r:id="rId33" w:history="1">
              <w:r w:rsidR="00B60014" w:rsidRPr="00B60014">
                <w:rPr>
                  <w:rStyle w:val="Hyperlink"/>
                </w:rPr>
                <w:t>thesis submission gallery</w:t>
              </w:r>
            </w:hyperlink>
            <w:r w:rsidR="00B60014">
              <w:t xml:space="preserve"> </w:t>
            </w:r>
          </w:p>
        </w:tc>
      </w:tr>
      <w:tr w:rsidR="00F5795B" w:rsidRPr="00F5795B" w14:paraId="500C7737" w14:textId="77777777" w:rsidTr="00970381">
        <w:trPr>
          <w:trHeight w:val="307"/>
        </w:trPr>
        <w:tc>
          <w:tcPr>
            <w:tcW w:w="10201" w:type="dxa"/>
            <w:shd w:val="clear" w:color="auto" w:fill="094183"/>
          </w:tcPr>
          <w:p w14:paraId="223E6DF1" w14:textId="73D575C3" w:rsidR="00F5795B" w:rsidRPr="00F5795B" w:rsidRDefault="00F5795B" w:rsidP="00F5795B">
            <w:pPr>
              <w:keepNext/>
              <w:rPr>
                <w:b/>
                <w:color w:val="FFFFFF" w:themeColor="background1"/>
                <w:sz w:val="28"/>
                <w:szCs w:val="28"/>
              </w:rPr>
            </w:pPr>
            <w:r>
              <w:rPr>
                <w:b/>
                <w:color w:val="FFFFFF" w:themeColor="background1"/>
                <w:sz w:val="28"/>
                <w:szCs w:val="28"/>
              </w:rPr>
              <w:t>Related information</w:t>
            </w:r>
          </w:p>
        </w:tc>
      </w:tr>
      <w:tr w:rsidR="00732BE5" w14:paraId="0627D2F3" w14:textId="77777777" w:rsidTr="00970381">
        <w:trPr>
          <w:trHeight w:val="917"/>
        </w:trPr>
        <w:tc>
          <w:tcPr>
            <w:tcW w:w="10201" w:type="dxa"/>
          </w:tcPr>
          <w:p w14:paraId="4DAFF481" w14:textId="77777777" w:rsidR="00BF398A" w:rsidRDefault="00BF398A" w:rsidP="00BF398A">
            <w:r>
              <w:t>GR Hub information for thesis submission:</w:t>
            </w:r>
          </w:p>
          <w:p w14:paraId="7243E330" w14:textId="523A5235" w:rsidR="00BF398A" w:rsidRPr="000D0F81" w:rsidRDefault="00BF398A" w:rsidP="00BF398A">
            <w:pPr>
              <w:pStyle w:val="paragraph"/>
              <w:numPr>
                <w:ilvl w:val="0"/>
                <w:numId w:val="4"/>
              </w:numPr>
              <w:textAlignment w:val="baseline"/>
              <w:rPr>
                <w:rFonts w:ascii="Calibri" w:hAnsi="Calibri" w:cs="Calibri"/>
                <w:sz w:val="22"/>
                <w:szCs w:val="22"/>
              </w:rPr>
            </w:pPr>
            <w:hyperlink r:id="rId34" w:history="1">
              <w:r w:rsidRPr="00F872EA">
                <w:rPr>
                  <w:rStyle w:val="Hyperlink"/>
                  <w:rFonts w:ascii="Calibri" w:hAnsi="Calibri" w:cs="Calibri"/>
                  <w:sz w:val="22"/>
                  <w:szCs w:val="22"/>
                </w:rPr>
                <w:t>Joint PhD</w:t>
              </w:r>
              <w:r w:rsidRPr="00F872EA">
                <w:rPr>
                  <w:rStyle w:val="Hyperlink"/>
                  <w:rFonts w:ascii="Calibri" w:hAnsi="Calibri" w:cs="Calibri"/>
                  <w:sz w:val="22"/>
                  <w:szCs w:val="22"/>
                </w:rPr>
                <w:t xml:space="preserve"> </w:t>
              </w:r>
              <w:r w:rsidRPr="00F872EA">
                <w:rPr>
                  <w:rStyle w:val="Hyperlink"/>
                  <w:rFonts w:ascii="Calibri" w:hAnsi="Calibri" w:cs="Calibri"/>
                  <w:sz w:val="22"/>
                  <w:szCs w:val="22"/>
                </w:rPr>
                <w:t>ex</w:t>
              </w:r>
              <w:r w:rsidRPr="00F872EA">
                <w:rPr>
                  <w:rStyle w:val="Hyperlink"/>
                  <w:rFonts w:ascii="Calibri" w:hAnsi="Calibri" w:cs="Calibri"/>
                  <w:sz w:val="22"/>
                  <w:szCs w:val="22"/>
                </w:rPr>
                <w:t>a</w:t>
              </w:r>
              <w:r w:rsidRPr="00F872EA">
                <w:rPr>
                  <w:rStyle w:val="Hyperlink"/>
                  <w:rFonts w:ascii="Calibri" w:hAnsi="Calibri" w:cs="Calibri"/>
                  <w:sz w:val="22"/>
                  <w:szCs w:val="22"/>
                </w:rPr>
                <w:t>m</w:t>
              </w:r>
              <w:r w:rsidRPr="00F872EA">
                <w:rPr>
                  <w:rStyle w:val="Hyperlink"/>
                  <w:rFonts w:ascii="Calibri" w:hAnsi="Calibri" w:cs="Calibri"/>
                  <w:sz w:val="22"/>
                  <w:szCs w:val="22"/>
                </w:rPr>
                <w:t>i</w:t>
              </w:r>
              <w:r w:rsidRPr="00F872EA">
                <w:rPr>
                  <w:rStyle w:val="Hyperlink"/>
                  <w:rFonts w:ascii="Calibri" w:hAnsi="Calibri" w:cs="Calibri"/>
                  <w:sz w:val="22"/>
                  <w:szCs w:val="22"/>
                </w:rPr>
                <w:t>nation</w:t>
              </w:r>
            </w:hyperlink>
          </w:p>
          <w:p w14:paraId="316F8F9D" w14:textId="77777777" w:rsidR="00BF398A" w:rsidRDefault="00BF398A" w:rsidP="00BF398A">
            <w:pPr>
              <w:pStyle w:val="ListParagraph"/>
              <w:numPr>
                <w:ilvl w:val="0"/>
                <w:numId w:val="4"/>
              </w:numPr>
              <w:spacing w:after="160" w:line="259" w:lineRule="auto"/>
            </w:pPr>
            <w:hyperlink r:id="rId35" w:history="1">
              <w:r w:rsidRPr="00F872EA">
                <w:rPr>
                  <w:rStyle w:val="Hyperlink"/>
                </w:rPr>
                <w:t>Preparing my</w:t>
              </w:r>
              <w:r w:rsidRPr="00F872EA">
                <w:rPr>
                  <w:rStyle w:val="Hyperlink"/>
                </w:rPr>
                <w:t xml:space="preserve"> </w:t>
              </w:r>
              <w:r w:rsidRPr="00F872EA">
                <w:rPr>
                  <w:rStyle w:val="Hyperlink"/>
                </w:rPr>
                <w:t>thesis</w:t>
              </w:r>
            </w:hyperlink>
          </w:p>
          <w:p w14:paraId="1FE55886" w14:textId="77777777" w:rsidR="00BF398A" w:rsidRDefault="00BF398A" w:rsidP="00BF398A">
            <w:pPr>
              <w:pStyle w:val="ListParagraph"/>
              <w:numPr>
                <w:ilvl w:val="0"/>
                <w:numId w:val="4"/>
              </w:numPr>
              <w:spacing w:after="160" w:line="259" w:lineRule="auto"/>
            </w:pPr>
            <w:hyperlink r:id="rId36" w:history="1">
              <w:r w:rsidRPr="00F872EA">
                <w:rPr>
                  <w:rStyle w:val="Hyperlink"/>
                </w:rPr>
                <w:t>Submitting my thesis for examination</w:t>
              </w:r>
            </w:hyperlink>
          </w:p>
          <w:p w14:paraId="3C81C207" w14:textId="77777777" w:rsidR="00BF398A" w:rsidRPr="00F872EA" w:rsidRDefault="00BF398A" w:rsidP="00BF398A">
            <w:pPr>
              <w:pStyle w:val="ListParagraph"/>
              <w:numPr>
                <w:ilvl w:val="0"/>
                <w:numId w:val="4"/>
              </w:numPr>
              <w:spacing w:after="160" w:line="259" w:lineRule="auto"/>
            </w:pPr>
            <w:hyperlink r:id="rId37" w:history="1">
              <w:r w:rsidRPr="00F872EA">
                <w:rPr>
                  <w:rStyle w:val="Hyperlink"/>
                  <w:rFonts w:cstheme="minorHAnsi"/>
                </w:rPr>
                <w:t>Preparation of Graduate Research Theses Process</w:t>
              </w:r>
            </w:hyperlink>
          </w:p>
          <w:p w14:paraId="58FD6CF8" w14:textId="77777777" w:rsidR="00BF398A" w:rsidRPr="00F872EA" w:rsidRDefault="00BF398A" w:rsidP="00BF398A">
            <w:pPr>
              <w:pStyle w:val="ListParagraph"/>
              <w:numPr>
                <w:ilvl w:val="0"/>
                <w:numId w:val="4"/>
              </w:numPr>
              <w:spacing w:after="160" w:line="259" w:lineRule="auto"/>
            </w:pPr>
            <w:hyperlink r:id="rId38" w:history="1">
              <w:r w:rsidRPr="00F872EA">
                <w:rPr>
                  <w:rStyle w:val="Hyperlink"/>
                  <w:rFonts w:cstheme="minorHAnsi"/>
                </w:rPr>
                <w:t>TES Graduate Researcher FAQs</w:t>
              </w:r>
            </w:hyperlink>
          </w:p>
          <w:p w14:paraId="511AA48F" w14:textId="77777777" w:rsidR="00732BE5" w:rsidRDefault="00732BE5" w:rsidP="006F1AC7">
            <w:pPr>
              <w:ind w:left="141"/>
            </w:pPr>
          </w:p>
        </w:tc>
      </w:tr>
    </w:tbl>
    <w:p w14:paraId="15BF4A6A" w14:textId="77777777" w:rsidR="001145E8" w:rsidRPr="00D330EB" w:rsidRDefault="001145E8">
      <w:pPr>
        <w:rPr>
          <w:sz w:val="2"/>
          <w:szCs w:val="2"/>
        </w:rPr>
      </w:pPr>
    </w:p>
    <w:p w14:paraId="66966EEA" w14:textId="77777777" w:rsidR="002F3497" w:rsidRDefault="002F3497"/>
    <w:sectPr w:rsidR="002F3497" w:rsidSect="00D330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9D5"/>
    <w:multiLevelType w:val="hybridMultilevel"/>
    <w:tmpl w:val="836E7EC2"/>
    <w:lvl w:ilvl="0" w:tplc="51CC6BAC">
      <w:start w:val="1"/>
      <w:numFmt w:val="bullet"/>
      <w:lvlText w:val=""/>
      <w:lvlJc w:val="left"/>
      <w:pPr>
        <w:ind w:left="501" w:hanging="360"/>
      </w:pPr>
      <w:rPr>
        <w:rFonts w:ascii="Wingdings" w:hAnsi="Wingdings" w:hint="default"/>
        <w:sz w:val="28"/>
        <w:szCs w:val="28"/>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 w15:restartNumberingAfterBreak="0">
    <w:nsid w:val="08BB2816"/>
    <w:multiLevelType w:val="hybridMultilevel"/>
    <w:tmpl w:val="01F0BE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E458A4"/>
    <w:multiLevelType w:val="hybridMultilevel"/>
    <w:tmpl w:val="2924AB18"/>
    <w:lvl w:ilvl="0" w:tplc="43D83B00">
      <w:start w:val="1"/>
      <w:numFmt w:val="bullet"/>
      <w:lvlText w:val=""/>
      <w:lvlJc w:val="left"/>
      <w:pPr>
        <w:ind w:left="501" w:hanging="360"/>
      </w:pPr>
      <w:rPr>
        <w:rFonts w:ascii="Wingdings" w:hAnsi="Wingdings" w:hint="default"/>
        <w:sz w:val="28"/>
        <w:szCs w:val="28"/>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 w15:restartNumberingAfterBreak="0">
    <w:nsid w:val="598C06DA"/>
    <w:multiLevelType w:val="hybridMultilevel"/>
    <w:tmpl w:val="2A96192C"/>
    <w:lvl w:ilvl="0" w:tplc="FBB60CE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B44CB5"/>
    <w:multiLevelType w:val="multilevel"/>
    <w:tmpl w:val="12CA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232478">
    <w:abstractNumId w:val="1"/>
  </w:num>
  <w:num w:numId="2" w16cid:durableId="1130786803">
    <w:abstractNumId w:val="2"/>
  </w:num>
  <w:num w:numId="3" w16cid:durableId="1594126824">
    <w:abstractNumId w:val="0"/>
  </w:num>
  <w:num w:numId="4" w16cid:durableId="1600409271">
    <w:abstractNumId w:val="3"/>
  </w:num>
  <w:num w:numId="5" w16cid:durableId="985889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97"/>
    <w:rsid w:val="00007D6E"/>
    <w:rsid w:val="0004002C"/>
    <w:rsid w:val="00044C52"/>
    <w:rsid w:val="000D317B"/>
    <w:rsid w:val="000E240E"/>
    <w:rsid w:val="000F4F55"/>
    <w:rsid w:val="00105941"/>
    <w:rsid w:val="001145E8"/>
    <w:rsid w:val="00126756"/>
    <w:rsid w:val="00172F7F"/>
    <w:rsid w:val="00187370"/>
    <w:rsid w:val="00194948"/>
    <w:rsid w:val="001A07BF"/>
    <w:rsid w:val="001A3AFC"/>
    <w:rsid w:val="001B27AC"/>
    <w:rsid w:val="001B6EDB"/>
    <w:rsid w:val="001E389C"/>
    <w:rsid w:val="001F10EC"/>
    <w:rsid w:val="00216549"/>
    <w:rsid w:val="002278FC"/>
    <w:rsid w:val="00233080"/>
    <w:rsid w:val="002347E8"/>
    <w:rsid w:val="002462CA"/>
    <w:rsid w:val="002526F9"/>
    <w:rsid w:val="002743A2"/>
    <w:rsid w:val="00275655"/>
    <w:rsid w:val="00282C46"/>
    <w:rsid w:val="002A4B8C"/>
    <w:rsid w:val="002C30CD"/>
    <w:rsid w:val="002D674B"/>
    <w:rsid w:val="002F3497"/>
    <w:rsid w:val="002F5028"/>
    <w:rsid w:val="00351C8A"/>
    <w:rsid w:val="00351EBB"/>
    <w:rsid w:val="0035301C"/>
    <w:rsid w:val="003668B6"/>
    <w:rsid w:val="003823A4"/>
    <w:rsid w:val="003C52AA"/>
    <w:rsid w:val="003D4410"/>
    <w:rsid w:val="004068FB"/>
    <w:rsid w:val="00447171"/>
    <w:rsid w:val="00460331"/>
    <w:rsid w:val="004777FE"/>
    <w:rsid w:val="004A3FD6"/>
    <w:rsid w:val="004B67A1"/>
    <w:rsid w:val="004D2442"/>
    <w:rsid w:val="004D2662"/>
    <w:rsid w:val="004E364E"/>
    <w:rsid w:val="004E4619"/>
    <w:rsid w:val="005E1656"/>
    <w:rsid w:val="00601D64"/>
    <w:rsid w:val="00682DF0"/>
    <w:rsid w:val="0068678D"/>
    <w:rsid w:val="006F1AC7"/>
    <w:rsid w:val="00701228"/>
    <w:rsid w:val="0072133C"/>
    <w:rsid w:val="007242D2"/>
    <w:rsid w:val="00732BE5"/>
    <w:rsid w:val="007358BC"/>
    <w:rsid w:val="007444ED"/>
    <w:rsid w:val="0075444E"/>
    <w:rsid w:val="00756E84"/>
    <w:rsid w:val="0075741A"/>
    <w:rsid w:val="00767340"/>
    <w:rsid w:val="00775620"/>
    <w:rsid w:val="007847A2"/>
    <w:rsid w:val="007B118E"/>
    <w:rsid w:val="007D55DC"/>
    <w:rsid w:val="007E6E7F"/>
    <w:rsid w:val="0084558A"/>
    <w:rsid w:val="00880F48"/>
    <w:rsid w:val="00881803"/>
    <w:rsid w:val="00887142"/>
    <w:rsid w:val="00887644"/>
    <w:rsid w:val="00893B70"/>
    <w:rsid w:val="00895775"/>
    <w:rsid w:val="008A6529"/>
    <w:rsid w:val="008B0350"/>
    <w:rsid w:val="008B7838"/>
    <w:rsid w:val="008D22BF"/>
    <w:rsid w:val="008E02F7"/>
    <w:rsid w:val="00953E49"/>
    <w:rsid w:val="00970381"/>
    <w:rsid w:val="00987832"/>
    <w:rsid w:val="009A6B74"/>
    <w:rsid w:val="009C7184"/>
    <w:rsid w:val="009E1564"/>
    <w:rsid w:val="009E370A"/>
    <w:rsid w:val="009F0CCC"/>
    <w:rsid w:val="00A4210A"/>
    <w:rsid w:val="00A523E1"/>
    <w:rsid w:val="00A67F7B"/>
    <w:rsid w:val="00A707C7"/>
    <w:rsid w:val="00A743E2"/>
    <w:rsid w:val="00AB1857"/>
    <w:rsid w:val="00AC675F"/>
    <w:rsid w:val="00B33BF6"/>
    <w:rsid w:val="00B40D7B"/>
    <w:rsid w:val="00B60014"/>
    <w:rsid w:val="00B650B0"/>
    <w:rsid w:val="00BA7CE3"/>
    <w:rsid w:val="00BF18AE"/>
    <w:rsid w:val="00BF398A"/>
    <w:rsid w:val="00C3298D"/>
    <w:rsid w:val="00C62793"/>
    <w:rsid w:val="00C66111"/>
    <w:rsid w:val="00C8113D"/>
    <w:rsid w:val="00C85EF0"/>
    <w:rsid w:val="00CE6BEC"/>
    <w:rsid w:val="00D1186C"/>
    <w:rsid w:val="00D27F7A"/>
    <w:rsid w:val="00D330EB"/>
    <w:rsid w:val="00D3312E"/>
    <w:rsid w:val="00D33836"/>
    <w:rsid w:val="00D64777"/>
    <w:rsid w:val="00D802D8"/>
    <w:rsid w:val="00DA250A"/>
    <w:rsid w:val="00DC4469"/>
    <w:rsid w:val="00DE6787"/>
    <w:rsid w:val="00E06219"/>
    <w:rsid w:val="00E12AC5"/>
    <w:rsid w:val="00E15CAC"/>
    <w:rsid w:val="00E17104"/>
    <w:rsid w:val="00E22110"/>
    <w:rsid w:val="00E244F9"/>
    <w:rsid w:val="00E554DD"/>
    <w:rsid w:val="00E83E35"/>
    <w:rsid w:val="00E91FA0"/>
    <w:rsid w:val="00E92A01"/>
    <w:rsid w:val="00F12367"/>
    <w:rsid w:val="00F20805"/>
    <w:rsid w:val="00F5645F"/>
    <w:rsid w:val="00F5795B"/>
    <w:rsid w:val="00F830F0"/>
    <w:rsid w:val="00F93C28"/>
    <w:rsid w:val="00FA28EF"/>
    <w:rsid w:val="00FB4D90"/>
    <w:rsid w:val="00FE73AD"/>
    <w:rsid w:val="024227D6"/>
    <w:rsid w:val="0FA596C5"/>
    <w:rsid w:val="2E536CAE"/>
    <w:rsid w:val="34924664"/>
    <w:rsid w:val="38212EED"/>
    <w:rsid w:val="3F1776E6"/>
    <w:rsid w:val="456C2EA7"/>
    <w:rsid w:val="516FF021"/>
    <w:rsid w:val="645BFCF2"/>
    <w:rsid w:val="69FEA612"/>
    <w:rsid w:val="6B4EFD0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DFCA5"/>
  <w15:chartTrackingRefBased/>
  <w15:docId w15:val="{2B5816B9-5520-4889-8F39-BA0F58F2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497"/>
    <w:rPr>
      <w:color w:val="0563C1" w:themeColor="hyperlink"/>
      <w:u w:val="single"/>
    </w:rPr>
  </w:style>
  <w:style w:type="paragraph" w:styleId="ListParagraph">
    <w:name w:val="List Paragraph"/>
    <w:basedOn w:val="Normal"/>
    <w:uiPriority w:val="34"/>
    <w:qFormat/>
    <w:rsid w:val="002F3497"/>
    <w:pPr>
      <w:ind w:left="720"/>
      <w:contextualSpacing/>
    </w:pPr>
  </w:style>
  <w:style w:type="character" w:customStyle="1" w:styleId="UnresolvedMention1">
    <w:name w:val="Unresolved Mention1"/>
    <w:basedOn w:val="DefaultParagraphFont"/>
    <w:uiPriority w:val="99"/>
    <w:semiHidden/>
    <w:unhideWhenUsed/>
    <w:rsid w:val="008A6529"/>
    <w:rPr>
      <w:color w:val="605E5C"/>
      <w:shd w:val="clear" w:color="auto" w:fill="E1DFDD"/>
    </w:rPr>
  </w:style>
  <w:style w:type="character" w:styleId="CommentReference">
    <w:name w:val="annotation reference"/>
    <w:basedOn w:val="DefaultParagraphFont"/>
    <w:uiPriority w:val="99"/>
    <w:semiHidden/>
    <w:unhideWhenUsed/>
    <w:rsid w:val="002D674B"/>
    <w:rPr>
      <w:sz w:val="16"/>
      <w:szCs w:val="16"/>
    </w:rPr>
  </w:style>
  <w:style w:type="paragraph" w:styleId="CommentText">
    <w:name w:val="annotation text"/>
    <w:basedOn w:val="Normal"/>
    <w:link w:val="CommentTextChar"/>
    <w:uiPriority w:val="99"/>
    <w:unhideWhenUsed/>
    <w:rsid w:val="002D674B"/>
    <w:pPr>
      <w:spacing w:line="240" w:lineRule="auto"/>
    </w:pPr>
    <w:rPr>
      <w:sz w:val="20"/>
      <w:szCs w:val="20"/>
    </w:rPr>
  </w:style>
  <w:style w:type="character" w:customStyle="1" w:styleId="CommentTextChar">
    <w:name w:val="Comment Text Char"/>
    <w:basedOn w:val="DefaultParagraphFont"/>
    <w:link w:val="CommentText"/>
    <w:uiPriority w:val="99"/>
    <w:rsid w:val="002D674B"/>
    <w:rPr>
      <w:sz w:val="20"/>
      <w:szCs w:val="20"/>
    </w:rPr>
  </w:style>
  <w:style w:type="paragraph" w:styleId="CommentSubject">
    <w:name w:val="annotation subject"/>
    <w:basedOn w:val="CommentText"/>
    <w:next w:val="CommentText"/>
    <w:link w:val="CommentSubjectChar"/>
    <w:uiPriority w:val="99"/>
    <w:semiHidden/>
    <w:unhideWhenUsed/>
    <w:rsid w:val="002D674B"/>
    <w:rPr>
      <w:b/>
      <w:bCs/>
    </w:rPr>
  </w:style>
  <w:style w:type="character" w:customStyle="1" w:styleId="CommentSubjectChar">
    <w:name w:val="Comment Subject Char"/>
    <w:basedOn w:val="CommentTextChar"/>
    <w:link w:val="CommentSubject"/>
    <w:uiPriority w:val="99"/>
    <w:semiHidden/>
    <w:rsid w:val="002D674B"/>
    <w:rPr>
      <w:b/>
      <w:bCs/>
      <w:sz w:val="20"/>
      <w:szCs w:val="20"/>
    </w:rPr>
  </w:style>
  <w:style w:type="paragraph" w:styleId="BalloonText">
    <w:name w:val="Balloon Text"/>
    <w:basedOn w:val="Normal"/>
    <w:link w:val="BalloonTextChar"/>
    <w:uiPriority w:val="99"/>
    <w:semiHidden/>
    <w:unhideWhenUsed/>
    <w:rsid w:val="002D6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74B"/>
    <w:rPr>
      <w:rFonts w:ascii="Segoe UI" w:hAnsi="Segoe UI" w:cs="Segoe UI"/>
      <w:sz w:val="18"/>
      <w:szCs w:val="18"/>
    </w:rPr>
  </w:style>
  <w:style w:type="character" w:customStyle="1" w:styleId="UnresolvedMention2">
    <w:name w:val="Unresolved Mention2"/>
    <w:basedOn w:val="DefaultParagraphFont"/>
    <w:uiPriority w:val="99"/>
    <w:semiHidden/>
    <w:unhideWhenUsed/>
    <w:rsid w:val="00044C52"/>
    <w:rPr>
      <w:color w:val="605E5C"/>
      <w:shd w:val="clear" w:color="auto" w:fill="E1DFDD"/>
    </w:rPr>
  </w:style>
  <w:style w:type="character" w:styleId="UnresolvedMention">
    <w:name w:val="Unresolved Mention"/>
    <w:basedOn w:val="DefaultParagraphFont"/>
    <w:uiPriority w:val="99"/>
    <w:semiHidden/>
    <w:unhideWhenUsed/>
    <w:rsid w:val="00B40D7B"/>
    <w:rPr>
      <w:color w:val="605E5C"/>
      <w:shd w:val="clear" w:color="auto" w:fill="E1DFDD"/>
    </w:rPr>
  </w:style>
  <w:style w:type="character" w:styleId="FollowedHyperlink">
    <w:name w:val="FollowedHyperlink"/>
    <w:basedOn w:val="DefaultParagraphFont"/>
    <w:uiPriority w:val="99"/>
    <w:semiHidden/>
    <w:unhideWhenUsed/>
    <w:rsid w:val="00B40D7B"/>
    <w:rPr>
      <w:color w:val="954F72" w:themeColor="followedHyperlink"/>
      <w:u w:val="single"/>
    </w:rPr>
  </w:style>
  <w:style w:type="paragraph" w:styleId="Revision">
    <w:name w:val="Revision"/>
    <w:hidden/>
    <w:uiPriority w:val="99"/>
    <w:semiHidden/>
    <w:rsid w:val="00216549"/>
    <w:pPr>
      <w:spacing w:after="0" w:line="240" w:lineRule="auto"/>
    </w:pPr>
  </w:style>
  <w:style w:type="paragraph" w:styleId="NormalWeb">
    <w:name w:val="Normal (Web)"/>
    <w:basedOn w:val="Normal"/>
    <w:uiPriority w:val="99"/>
    <w:semiHidden/>
    <w:unhideWhenUsed/>
    <w:rsid w:val="007242D2"/>
    <w:rPr>
      <w:rFonts w:ascii="Times New Roman" w:hAnsi="Times New Roman" w:cs="Times New Roman"/>
      <w:sz w:val="24"/>
      <w:szCs w:val="24"/>
    </w:rPr>
  </w:style>
  <w:style w:type="paragraph" w:customStyle="1" w:styleId="paragraph">
    <w:name w:val="paragraph"/>
    <w:basedOn w:val="Normal"/>
    <w:rsid w:val="00BF398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23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unimelb.edu.au/new-students/unique-student-identifier-usi" TargetMode="External"/><Relationship Id="rId18" Type="http://schemas.openxmlformats.org/officeDocument/2006/relationships/hyperlink" Target="https://tes.app.unimelb.edu.au/" TargetMode="External"/><Relationship Id="rId26" Type="http://schemas.openxmlformats.org/officeDocument/2006/relationships/hyperlink" Target="https://gradresearch.unimelb.edu.au/processes/preparation-of-graduate-research-theses" TargetMode="External"/><Relationship Id="rId39" Type="http://schemas.openxmlformats.org/officeDocument/2006/relationships/fontTable" Target="fontTable.xml"/><Relationship Id="rId21" Type="http://schemas.openxmlformats.org/officeDocument/2006/relationships/hyperlink" Target="https://gradresearch.unimelb.edu.au/__data/assets/word_doc/0009/1568025/Declaration-for-publication-incorporated-in-a-thesis_Jan-2025.docx" TargetMode="External"/><Relationship Id="rId34" Type="http://schemas.openxmlformats.org/officeDocument/2006/relationships/hyperlink" Target="https://gradresearch.unimelb.edu.au/examination/joint-phd-examination" TargetMode="External"/><Relationship Id="rId7" Type="http://schemas.openxmlformats.org/officeDocument/2006/relationships/webSettings" Target="webSettings.xml"/><Relationship Id="rId12" Type="http://schemas.openxmlformats.org/officeDocument/2006/relationships/hyperlink" Target="https://staff.unimelb.edu.au/research/ethics-integrity/research-integrity/ithenticate" TargetMode="External"/><Relationship Id="rId17" Type="http://schemas.openxmlformats.org/officeDocument/2006/relationships/hyperlink" Target="https://minerva-elements.unimelb.edu.au/login.html" TargetMode="External"/><Relationship Id="rId25" Type="http://schemas.openxmlformats.org/officeDocument/2006/relationships/hyperlink" Target="https://policy.unimelb.edu.au/MPF1321" TargetMode="External"/><Relationship Id="rId33" Type="http://schemas.openxmlformats.org/officeDocument/2006/relationships/hyperlink" Target="mailto:thesis-submission@unimelb.edu.au" TargetMode="External"/><Relationship Id="rId38" Type="http://schemas.openxmlformats.org/officeDocument/2006/relationships/hyperlink" Target="https://gradresearch.unimelb.edu.au/examination/tes-student-faqs" TargetMode="External"/><Relationship Id="rId2" Type="http://schemas.openxmlformats.org/officeDocument/2006/relationships/customXml" Target="../customXml/item2.xml"/><Relationship Id="rId16" Type="http://schemas.openxmlformats.org/officeDocument/2006/relationships/hyperlink" Target="https://gradresearch.unimelb.edu.au/processes/completion-seminar" TargetMode="External"/><Relationship Id="rId20" Type="http://schemas.openxmlformats.org/officeDocument/2006/relationships/hyperlink" Target="https://gradresearch.unimelb.edu.au/staff/chair-of-examiners-nominees" TargetMode="External"/><Relationship Id="rId29" Type="http://schemas.openxmlformats.org/officeDocument/2006/relationships/hyperlink" Target="https://tes.app.unimelb.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dresearch.unimelb.edu.au/preparing-my-thesis/thesis-with-publication/" TargetMode="External"/><Relationship Id="rId24" Type="http://schemas.openxmlformats.org/officeDocument/2006/relationships/hyperlink" Target="http://gradresearch.unimelb.edu.au/examination/my-thesis-in-the-library" TargetMode="External"/><Relationship Id="rId32" Type="http://schemas.openxmlformats.org/officeDocument/2006/relationships/hyperlink" Target="http://go.unimelb.edu.au/ss7r" TargetMode="External"/><Relationship Id="rId37" Type="http://schemas.openxmlformats.org/officeDocument/2006/relationships/hyperlink" Target="https://gradresearch.unimelb.edu.au/processes/preparation-of-graduate-research-theses"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rod.ss.unimelb.edu.au/T1s1prod/CiAnywhere/Web/PROD/Forms/FillOut?formDef=0610363faf3007bc4b76691b72196094&amp;suite=SM" TargetMode="External"/><Relationship Id="rId23" Type="http://schemas.openxmlformats.org/officeDocument/2006/relationships/hyperlink" Target="https://ask.unimelb.edu.au/app/answers/detail/a_id/5909/kw/ahegs" TargetMode="External"/><Relationship Id="rId28" Type="http://schemas.openxmlformats.org/officeDocument/2006/relationships/hyperlink" Target="https://policy.unimelb.edu.au/MPF1242" TargetMode="External"/><Relationship Id="rId36" Type="http://schemas.openxmlformats.org/officeDocument/2006/relationships/hyperlink" Target="https://gradresearch.unimelb.edu.au/examination/submitting-my-thesis" TargetMode="External"/><Relationship Id="rId10" Type="http://schemas.openxmlformats.org/officeDocument/2006/relationships/hyperlink" Target="https://gradresearch.unimelb.edu.au/examination/my-viva-examination" TargetMode="External"/><Relationship Id="rId19" Type="http://schemas.openxmlformats.org/officeDocument/2006/relationships/hyperlink" Target="https://www.ithenticate.com/training/sharing-results" TargetMode="External"/><Relationship Id="rId31" Type="http://schemas.openxmlformats.org/officeDocument/2006/relationships/hyperlink" Target="http://students.unimelb.edu.au/stop1" TargetMode="External"/><Relationship Id="rId4" Type="http://schemas.openxmlformats.org/officeDocument/2006/relationships/numbering" Target="numbering.xml"/><Relationship Id="rId9" Type="http://schemas.openxmlformats.org/officeDocument/2006/relationships/hyperlink" Target="https://gradresearch.unimelb.edu.au/being-a-candidate/finishing-on-time" TargetMode="External"/><Relationship Id="rId14" Type="http://schemas.openxmlformats.org/officeDocument/2006/relationships/hyperlink" Target="https://policy.unimelb.edu.au/MPF1321" TargetMode="External"/><Relationship Id="rId22" Type="http://schemas.openxmlformats.org/officeDocument/2006/relationships/hyperlink" Target="https://staff.unimelb.edu.au/research/research-systems/reporting/for" TargetMode="External"/><Relationship Id="rId27" Type="http://schemas.openxmlformats.org/officeDocument/2006/relationships/hyperlink" Target="https://gradresearch.unimelb.edu.au/__data/assets/pdf_file/0004/2027839/Preparation-of-GR-theses-rules.pdf" TargetMode="External"/><Relationship Id="rId30" Type="http://schemas.openxmlformats.org/officeDocument/2006/relationships/hyperlink" Target="mailto:gr-exams@unimelb.edu.au" TargetMode="External"/><Relationship Id="rId35" Type="http://schemas.openxmlformats.org/officeDocument/2006/relationships/hyperlink" Target="https://gradresearch.unimelb.edu.au/preparing-my-thesis"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d437f072-6628-4d0a-84a6-97094f0ec0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4E0A525C5454E9756A7CEAB90F4D2" ma:contentTypeVersion="18" ma:contentTypeDescription="Create a new document." ma:contentTypeScope="" ma:versionID="15180942a9d583b9125bfa10792c314f">
  <xsd:schema xmlns:xsd="http://www.w3.org/2001/XMLSchema" xmlns:xs="http://www.w3.org/2001/XMLSchema" xmlns:p="http://schemas.microsoft.com/office/2006/metadata/properties" xmlns:ns2="d437f072-6628-4d0a-84a6-97094f0ec0ba" xmlns:ns3="f07d8113-1d44-46cb-baa5-a742d0650dfc" xmlns:ns4="4c514802-102b-4e81-9377-99e4e51485ed" targetNamespace="http://schemas.microsoft.com/office/2006/metadata/properties" ma:root="true" ma:fieldsID="0703056feace535e0e32a4461e848f99" ns2:_="" ns3:_="" ns4:_="">
    <xsd:import namespace="d437f072-6628-4d0a-84a6-97094f0ec0ba"/>
    <xsd:import namespace="f07d8113-1d44-46cb-baa5-a742d0650dfc"/>
    <xsd:import namespace="4c514802-102b-4e81-9377-99e4e51485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7f072-6628-4d0a-84a6-97094f0ec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efd54b1-e66a-4f4d-9c7a-715211c2e4a9}" ma:internalName="TaxCatchAll" ma:showField="CatchAllData" ma:web="4c514802-102b-4e81-9377-99e4e51485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14802-102b-4e81-9377-99e4e51485e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B17BB-2609-4374-B5E6-CDC4E5EA05D6}">
  <ds:schemaRefs>
    <ds:schemaRef ds:uri="http://schemas.microsoft.com/office/2006/metadata/properties"/>
    <ds:schemaRef ds:uri="http://schemas.microsoft.com/office/infopath/2007/PartnerControls"/>
    <ds:schemaRef ds:uri="f07d8113-1d44-46cb-baa5-a742d0650dfc"/>
    <ds:schemaRef ds:uri="d437f072-6628-4d0a-84a6-97094f0ec0ba"/>
  </ds:schemaRefs>
</ds:datastoreItem>
</file>

<file path=customXml/itemProps2.xml><?xml version="1.0" encoding="utf-8"?>
<ds:datastoreItem xmlns:ds="http://schemas.openxmlformats.org/officeDocument/2006/customXml" ds:itemID="{054CDBD8-4803-4FD0-B37A-BF62B75BE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7f072-6628-4d0a-84a6-97094f0ec0ba"/>
    <ds:schemaRef ds:uri="f07d8113-1d44-46cb-baa5-a742d0650dfc"/>
    <ds:schemaRef ds:uri="4c514802-102b-4e81-9377-99e4e5148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25398-4AAF-4025-ABA9-F7F792F2C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Flynn</dc:creator>
  <cp:keywords/>
  <dc:description/>
  <cp:lastModifiedBy>Celine Haughey</cp:lastModifiedBy>
  <cp:revision>4</cp:revision>
  <dcterms:created xsi:type="dcterms:W3CDTF">2026-06-04T23:07:00Z</dcterms:created>
  <dcterms:modified xsi:type="dcterms:W3CDTF">2026-06-05T01:39:00Z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0x0101005394E0A525C5454E9756A7CEAB90F4D2</vt:lpwstr>
  </property>
  <property fmtid="{D5CDD505-2E9C-101B-9397-08002B2CF9AE}" pid="3" name="GrammarlyDocumentId">
    <vt:lpwstr>6a88e6a368549e63249210ef9f1938f07ebeafdc9eccb76db640d8fa957d4c0b</vt:lpwstr>
  </property>
  <property fmtid="{D5CDD505-2E9C-101B-9397-08002B2CF9AE}" pid="4" name="docLang">
    <vt:lpwstr>en</vt:lpwstr>
  </property>
  <property fmtid="{D5CDD505-2E9C-101B-9397-08002B2CF9AE}" pid="5" name="MediaServiceImageTags">
    <vt:lpwstr/>
  </property>
</Properties>
</file>